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1F" w:rsidRPr="00E92EB0" w:rsidRDefault="00E92EB0" w:rsidP="00E92EB0">
      <w:pPr>
        <w:rPr>
          <w:b/>
          <w:sz w:val="40"/>
          <w:szCs w:val="40"/>
        </w:rPr>
      </w:pPr>
      <w:r>
        <w:rPr>
          <w:b/>
          <w:sz w:val="40"/>
          <w:szCs w:val="40"/>
        </w:rPr>
        <w:t xml:space="preserve">Info sheet: </w:t>
      </w:r>
      <w:r w:rsidRPr="00E92EB0">
        <w:rPr>
          <w:b/>
          <w:sz w:val="40"/>
          <w:szCs w:val="40"/>
        </w:rPr>
        <w:t>Children’s Contact Services</w:t>
      </w:r>
    </w:p>
    <w:p w:rsidR="00D865DE" w:rsidRPr="001A440E" w:rsidRDefault="00D865DE" w:rsidP="00D865DE">
      <w:pPr>
        <w:rPr>
          <w:sz w:val="24"/>
          <w:szCs w:val="24"/>
        </w:rPr>
      </w:pPr>
      <w:r>
        <w:rPr>
          <w:sz w:val="24"/>
          <w:szCs w:val="24"/>
        </w:rPr>
        <w:t>Children’s Contact Services provide supported, safe</w:t>
      </w:r>
      <w:r w:rsidR="00443F90">
        <w:rPr>
          <w:sz w:val="24"/>
          <w:szCs w:val="24"/>
        </w:rPr>
        <w:t>,</w:t>
      </w:r>
      <w:r>
        <w:rPr>
          <w:sz w:val="24"/>
          <w:szCs w:val="24"/>
        </w:rPr>
        <w:t xml:space="preserve"> neutral and child-focused places for parents to exchange care of children and for children to spend time with a parent.  </w:t>
      </w:r>
      <w:r w:rsidRPr="001A440E">
        <w:rPr>
          <w:sz w:val="24"/>
          <w:szCs w:val="24"/>
        </w:rPr>
        <w:t>Children’s Contact Services assist children and parents to enjoy time together whilst supervision is required.</w:t>
      </w:r>
      <w:r w:rsidR="00B31D73" w:rsidRPr="001A440E">
        <w:rPr>
          <w:sz w:val="24"/>
          <w:szCs w:val="24"/>
        </w:rPr>
        <w:t xml:space="preserve"> There is usually an assessment process and some </w:t>
      </w:r>
      <w:r w:rsidR="00D34857" w:rsidRPr="001A440E">
        <w:rPr>
          <w:sz w:val="24"/>
          <w:szCs w:val="24"/>
        </w:rPr>
        <w:t xml:space="preserve">services </w:t>
      </w:r>
      <w:r w:rsidR="00B31D73" w:rsidRPr="001A440E">
        <w:rPr>
          <w:sz w:val="24"/>
          <w:szCs w:val="24"/>
        </w:rPr>
        <w:t>provide reports</w:t>
      </w:r>
      <w:r w:rsidR="00CC2BDD" w:rsidRPr="001A440E">
        <w:rPr>
          <w:sz w:val="24"/>
          <w:szCs w:val="24"/>
        </w:rPr>
        <w:t xml:space="preserve"> for court on request</w:t>
      </w:r>
      <w:r w:rsidR="00B31D73" w:rsidRPr="001A440E">
        <w:rPr>
          <w:sz w:val="24"/>
          <w:szCs w:val="24"/>
        </w:rPr>
        <w:t>.</w:t>
      </w:r>
    </w:p>
    <w:p w:rsidR="00B31D73" w:rsidRPr="001A440E" w:rsidRDefault="00D865DE" w:rsidP="00D865DE">
      <w:pPr>
        <w:rPr>
          <w:sz w:val="24"/>
          <w:szCs w:val="24"/>
        </w:rPr>
      </w:pPr>
      <w:r w:rsidRPr="001A440E">
        <w:rPr>
          <w:sz w:val="24"/>
          <w:szCs w:val="24"/>
        </w:rPr>
        <w:t>As witnessing conflict when moving from one parent to another parent is stressful for children, contact services are designed to assist parents to transfer their children from one parent to the other parent in a way that minimises stress for their children.  These services can provide guidance and support to parents to strengthen relationships between children and their parents.</w:t>
      </w:r>
      <w:r w:rsidR="00B31D73" w:rsidRPr="001A440E">
        <w:rPr>
          <w:sz w:val="24"/>
          <w:szCs w:val="24"/>
        </w:rPr>
        <w:t xml:space="preserve"> </w:t>
      </w:r>
      <w:r w:rsidRPr="001A440E">
        <w:rPr>
          <w:sz w:val="24"/>
          <w:szCs w:val="24"/>
        </w:rPr>
        <w:t xml:space="preserve">Over time, and where possible and safe to do so, parents </w:t>
      </w:r>
      <w:r w:rsidR="00B31D73" w:rsidRPr="001A440E">
        <w:rPr>
          <w:sz w:val="24"/>
          <w:szCs w:val="24"/>
        </w:rPr>
        <w:t>move on to making their</w:t>
      </w:r>
      <w:r w:rsidRPr="001A440E">
        <w:rPr>
          <w:sz w:val="24"/>
          <w:szCs w:val="24"/>
        </w:rPr>
        <w:t xml:space="preserve"> own arrangements without the involvement of a Children’s Contact Service.  </w:t>
      </w:r>
    </w:p>
    <w:p w:rsidR="00D865DE" w:rsidRDefault="00B31D73" w:rsidP="00D865DE">
      <w:pPr>
        <w:rPr>
          <w:sz w:val="24"/>
          <w:szCs w:val="24"/>
        </w:rPr>
      </w:pPr>
      <w:r w:rsidRPr="001A440E">
        <w:rPr>
          <w:sz w:val="24"/>
          <w:szCs w:val="24"/>
        </w:rPr>
        <w:t>S</w:t>
      </w:r>
      <w:r w:rsidR="00D865DE" w:rsidRPr="001A440E">
        <w:rPr>
          <w:sz w:val="24"/>
          <w:szCs w:val="24"/>
        </w:rPr>
        <w:t xml:space="preserve">ome </w:t>
      </w:r>
      <w:r w:rsidRPr="001A440E">
        <w:rPr>
          <w:sz w:val="24"/>
          <w:szCs w:val="24"/>
        </w:rPr>
        <w:t>services are government-</w:t>
      </w:r>
      <w:r w:rsidR="00D865DE" w:rsidRPr="001A440E">
        <w:rPr>
          <w:sz w:val="24"/>
          <w:szCs w:val="24"/>
        </w:rPr>
        <w:t>funded whilst others are privately operated.</w:t>
      </w:r>
      <w:r w:rsidRPr="001A440E">
        <w:rPr>
          <w:sz w:val="24"/>
          <w:szCs w:val="24"/>
        </w:rPr>
        <w:t xml:space="preserve"> Parents are encouraged to make their own enquiries about the safety and </w:t>
      </w:r>
      <w:r w:rsidR="00CC2BDD" w:rsidRPr="001A440E">
        <w:rPr>
          <w:sz w:val="24"/>
          <w:szCs w:val="24"/>
        </w:rPr>
        <w:t>appropriateness of</w:t>
      </w:r>
      <w:r w:rsidRPr="001A440E">
        <w:rPr>
          <w:sz w:val="24"/>
          <w:szCs w:val="24"/>
        </w:rPr>
        <w:t xml:space="preserve"> private services.</w:t>
      </w:r>
    </w:p>
    <w:p w:rsidR="00D865DE" w:rsidRPr="00E92EB0" w:rsidRDefault="00E92EB0" w:rsidP="00E92EB0">
      <w:pPr>
        <w:rPr>
          <w:b/>
          <w:sz w:val="32"/>
          <w:szCs w:val="32"/>
        </w:rPr>
      </w:pPr>
      <w:r w:rsidRPr="00E92EB0">
        <w:rPr>
          <w:b/>
          <w:sz w:val="32"/>
          <w:szCs w:val="32"/>
        </w:rPr>
        <w:t>Government</w:t>
      </w:r>
      <w:r>
        <w:rPr>
          <w:b/>
          <w:sz w:val="32"/>
          <w:szCs w:val="32"/>
        </w:rPr>
        <w:t>-f</w:t>
      </w:r>
      <w:r w:rsidRPr="00E92EB0">
        <w:rPr>
          <w:b/>
          <w:sz w:val="32"/>
          <w:szCs w:val="32"/>
        </w:rPr>
        <w:t xml:space="preserve">unded </w:t>
      </w:r>
      <w:r>
        <w:rPr>
          <w:b/>
          <w:sz w:val="32"/>
          <w:szCs w:val="32"/>
        </w:rPr>
        <w:t>s</w:t>
      </w:r>
      <w:r w:rsidRPr="00E92EB0">
        <w:rPr>
          <w:b/>
          <w:sz w:val="32"/>
          <w:szCs w:val="32"/>
        </w:rPr>
        <w:t>ervices</w:t>
      </w:r>
    </w:p>
    <w:tbl>
      <w:tblPr>
        <w:tblStyle w:val="TableGrid"/>
        <w:tblW w:w="9067" w:type="dxa"/>
        <w:tblLook w:val="04A0" w:firstRow="1" w:lastRow="0" w:firstColumn="1" w:lastColumn="0" w:noHBand="0" w:noVBand="1"/>
      </w:tblPr>
      <w:tblGrid>
        <w:gridCol w:w="3681"/>
        <w:gridCol w:w="3260"/>
        <w:gridCol w:w="2126"/>
      </w:tblGrid>
      <w:tr w:rsidR="00D865DE" w:rsidRPr="00E134A4" w:rsidTr="00B31D73">
        <w:tc>
          <w:tcPr>
            <w:tcW w:w="3681" w:type="dxa"/>
          </w:tcPr>
          <w:p w:rsidR="00D865DE" w:rsidRPr="00E134A4" w:rsidRDefault="00D865DE" w:rsidP="00E92EB0">
            <w:pPr>
              <w:rPr>
                <w:b/>
                <w:sz w:val="32"/>
                <w:szCs w:val="32"/>
              </w:rPr>
            </w:pPr>
            <w:r w:rsidRPr="00E134A4">
              <w:rPr>
                <w:b/>
                <w:sz w:val="32"/>
                <w:szCs w:val="32"/>
              </w:rPr>
              <w:t>LOCATION</w:t>
            </w:r>
          </w:p>
        </w:tc>
        <w:tc>
          <w:tcPr>
            <w:tcW w:w="3260" w:type="dxa"/>
          </w:tcPr>
          <w:p w:rsidR="00D865DE" w:rsidRPr="00E134A4" w:rsidRDefault="00D865DE" w:rsidP="00E92EB0">
            <w:pPr>
              <w:rPr>
                <w:b/>
                <w:sz w:val="32"/>
                <w:szCs w:val="32"/>
              </w:rPr>
            </w:pPr>
            <w:r w:rsidRPr="00E134A4">
              <w:rPr>
                <w:b/>
                <w:sz w:val="32"/>
                <w:szCs w:val="32"/>
              </w:rPr>
              <w:t>ORGANISATION</w:t>
            </w:r>
          </w:p>
        </w:tc>
        <w:tc>
          <w:tcPr>
            <w:tcW w:w="2126" w:type="dxa"/>
          </w:tcPr>
          <w:p w:rsidR="00D865DE" w:rsidRPr="00E134A4" w:rsidRDefault="00D865DE" w:rsidP="00E92EB0">
            <w:pPr>
              <w:rPr>
                <w:b/>
                <w:sz w:val="32"/>
                <w:szCs w:val="32"/>
              </w:rPr>
            </w:pPr>
            <w:r w:rsidRPr="00E134A4">
              <w:rPr>
                <w:b/>
                <w:sz w:val="32"/>
                <w:szCs w:val="32"/>
              </w:rPr>
              <w:t xml:space="preserve">CONTACT </w:t>
            </w:r>
            <w:r w:rsidR="00E134A4">
              <w:rPr>
                <w:b/>
                <w:sz w:val="32"/>
                <w:szCs w:val="32"/>
              </w:rPr>
              <w:t>No.</w:t>
            </w:r>
          </w:p>
        </w:tc>
      </w:tr>
      <w:tr w:rsidR="00D865DE" w:rsidTr="00B31D73">
        <w:tc>
          <w:tcPr>
            <w:tcW w:w="3681" w:type="dxa"/>
          </w:tcPr>
          <w:p w:rsidR="00D865DE" w:rsidRPr="00CA0753" w:rsidRDefault="00CA0753" w:rsidP="00B31D73">
            <w:pPr>
              <w:rPr>
                <w:b/>
                <w:sz w:val="24"/>
                <w:szCs w:val="24"/>
              </w:rPr>
            </w:pPr>
            <w:r>
              <w:rPr>
                <w:sz w:val="24"/>
                <w:szCs w:val="24"/>
              </w:rPr>
              <w:t xml:space="preserve">115 Lydiard Street North </w:t>
            </w:r>
            <w:r>
              <w:rPr>
                <w:b/>
                <w:sz w:val="24"/>
                <w:szCs w:val="24"/>
              </w:rPr>
              <w:t>BALLARAT, 3350</w:t>
            </w:r>
          </w:p>
        </w:tc>
        <w:tc>
          <w:tcPr>
            <w:tcW w:w="3260" w:type="dxa"/>
          </w:tcPr>
          <w:p w:rsidR="00D865DE" w:rsidRDefault="00CA0753" w:rsidP="00736F78">
            <w:pPr>
              <w:jc w:val="center"/>
              <w:rPr>
                <w:sz w:val="24"/>
                <w:szCs w:val="24"/>
              </w:rPr>
            </w:pPr>
            <w:r>
              <w:rPr>
                <w:sz w:val="24"/>
                <w:szCs w:val="24"/>
              </w:rPr>
              <w:t>Child and Family Services Ballarat</w:t>
            </w:r>
          </w:p>
        </w:tc>
        <w:tc>
          <w:tcPr>
            <w:tcW w:w="2126" w:type="dxa"/>
          </w:tcPr>
          <w:p w:rsidR="00D865DE" w:rsidRPr="00E134A4" w:rsidRDefault="00CA0753" w:rsidP="00E134A4">
            <w:pPr>
              <w:jc w:val="center"/>
              <w:rPr>
                <w:b/>
                <w:sz w:val="24"/>
                <w:szCs w:val="24"/>
              </w:rPr>
            </w:pPr>
            <w:r w:rsidRPr="00E134A4">
              <w:rPr>
                <w:b/>
                <w:sz w:val="24"/>
                <w:szCs w:val="24"/>
              </w:rPr>
              <w:t>03 5337 3333</w:t>
            </w:r>
          </w:p>
        </w:tc>
      </w:tr>
      <w:tr w:rsidR="00D865DE" w:rsidTr="00B31D73">
        <w:tc>
          <w:tcPr>
            <w:tcW w:w="3681" w:type="dxa"/>
          </w:tcPr>
          <w:p w:rsidR="00B31D73" w:rsidRDefault="00CA0753" w:rsidP="00736F78">
            <w:pPr>
              <w:rPr>
                <w:sz w:val="24"/>
                <w:szCs w:val="24"/>
              </w:rPr>
            </w:pPr>
            <w:r>
              <w:rPr>
                <w:sz w:val="24"/>
                <w:szCs w:val="24"/>
              </w:rPr>
              <w:t xml:space="preserve">65-71 Mundy St </w:t>
            </w:r>
          </w:p>
          <w:p w:rsidR="00D865DE" w:rsidRPr="00CA0753" w:rsidRDefault="00CA0753" w:rsidP="00736F78">
            <w:pPr>
              <w:rPr>
                <w:b/>
                <w:sz w:val="24"/>
                <w:szCs w:val="24"/>
              </w:rPr>
            </w:pPr>
            <w:r>
              <w:rPr>
                <w:b/>
                <w:sz w:val="24"/>
                <w:szCs w:val="24"/>
              </w:rPr>
              <w:t>BENDIGO, 3552</w:t>
            </w:r>
          </w:p>
        </w:tc>
        <w:tc>
          <w:tcPr>
            <w:tcW w:w="3260" w:type="dxa"/>
          </w:tcPr>
          <w:p w:rsidR="00D865DE" w:rsidRDefault="00CA0753" w:rsidP="00736F78">
            <w:pPr>
              <w:jc w:val="center"/>
              <w:rPr>
                <w:sz w:val="24"/>
                <w:szCs w:val="24"/>
              </w:rPr>
            </w:pPr>
            <w:r>
              <w:rPr>
                <w:sz w:val="24"/>
                <w:szCs w:val="24"/>
              </w:rPr>
              <w:t>Fairground Children’s Contact Service</w:t>
            </w:r>
          </w:p>
        </w:tc>
        <w:tc>
          <w:tcPr>
            <w:tcW w:w="2126" w:type="dxa"/>
          </w:tcPr>
          <w:p w:rsidR="00D865DE" w:rsidRPr="00E134A4" w:rsidRDefault="00CA0753" w:rsidP="00E134A4">
            <w:pPr>
              <w:jc w:val="center"/>
              <w:rPr>
                <w:b/>
                <w:sz w:val="24"/>
                <w:szCs w:val="24"/>
              </w:rPr>
            </w:pPr>
            <w:r w:rsidRPr="00E134A4">
              <w:rPr>
                <w:b/>
                <w:sz w:val="24"/>
                <w:szCs w:val="24"/>
              </w:rPr>
              <w:t>03 5440 8490</w:t>
            </w:r>
          </w:p>
        </w:tc>
      </w:tr>
      <w:tr w:rsidR="00D865DE" w:rsidTr="00B31D73">
        <w:tc>
          <w:tcPr>
            <w:tcW w:w="3681" w:type="dxa"/>
          </w:tcPr>
          <w:p w:rsidR="00B31D73" w:rsidRDefault="00CA0753" w:rsidP="00736F78">
            <w:pPr>
              <w:rPr>
                <w:sz w:val="24"/>
                <w:szCs w:val="24"/>
              </w:rPr>
            </w:pPr>
            <w:r>
              <w:rPr>
                <w:sz w:val="24"/>
                <w:szCs w:val="24"/>
              </w:rPr>
              <w:t xml:space="preserve">822 Ballarat Rd </w:t>
            </w:r>
          </w:p>
          <w:p w:rsidR="00D865DE" w:rsidRPr="00CA0753" w:rsidRDefault="00CA0753" w:rsidP="00736F78">
            <w:pPr>
              <w:rPr>
                <w:b/>
                <w:sz w:val="24"/>
                <w:szCs w:val="24"/>
              </w:rPr>
            </w:pPr>
            <w:r>
              <w:rPr>
                <w:b/>
                <w:sz w:val="24"/>
                <w:szCs w:val="24"/>
              </w:rPr>
              <w:t>DEER PARK, 3023</w:t>
            </w:r>
          </w:p>
        </w:tc>
        <w:tc>
          <w:tcPr>
            <w:tcW w:w="3260" w:type="dxa"/>
          </w:tcPr>
          <w:p w:rsidR="00D865DE" w:rsidRDefault="00CA0753" w:rsidP="00291753">
            <w:pPr>
              <w:jc w:val="center"/>
              <w:rPr>
                <w:sz w:val="24"/>
                <w:szCs w:val="24"/>
              </w:rPr>
            </w:pPr>
            <w:proofErr w:type="spellStart"/>
            <w:r>
              <w:rPr>
                <w:sz w:val="24"/>
                <w:szCs w:val="24"/>
              </w:rPr>
              <w:t>Comm</w:t>
            </w:r>
            <w:r w:rsidR="005E35E7">
              <w:rPr>
                <w:sz w:val="24"/>
                <w:szCs w:val="24"/>
              </w:rPr>
              <w:t>U</w:t>
            </w:r>
            <w:r>
              <w:rPr>
                <w:sz w:val="24"/>
                <w:szCs w:val="24"/>
              </w:rPr>
              <w:t>nity</w:t>
            </w:r>
            <w:proofErr w:type="spellEnd"/>
            <w:r>
              <w:rPr>
                <w:sz w:val="24"/>
                <w:szCs w:val="24"/>
              </w:rPr>
              <w:t xml:space="preserve"> Plus Services Ltd</w:t>
            </w:r>
          </w:p>
        </w:tc>
        <w:tc>
          <w:tcPr>
            <w:tcW w:w="2126" w:type="dxa"/>
          </w:tcPr>
          <w:p w:rsidR="00D865DE" w:rsidRPr="00E134A4" w:rsidRDefault="00CA0753" w:rsidP="00E134A4">
            <w:pPr>
              <w:jc w:val="center"/>
              <w:rPr>
                <w:b/>
                <w:sz w:val="24"/>
                <w:szCs w:val="24"/>
              </w:rPr>
            </w:pPr>
            <w:r w:rsidRPr="00E134A4">
              <w:rPr>
                <w:b/>
                <w:sz w:val="24"/>
                <w:szCs w:val="24"/>
              </w:rPr>
              <w:t>1800 266 675</w:t>
            </w:r>
          </w:p>
        </w:tc>
      </w:tr>
      <w:tr w:rsidR="00D865DE" w:rsidTr="00B31D73">
        <w:tc>
          <w:tcPr>
            <w:tcW w:w="3681" w:type="dxa"/>
          </w:tcPr>
          <w:p w:rsidR="00B31D73" w:rsidRDefault="00CA0753" w:rsidP="00E134A4">
            <w:pPr>
              <w:rPr>
                <w:sz w:val="24"/>
                <w:szCs w:val="24"/>
              </w:rPr>
            </w:pPr>
            <w:r>
              <w:rPr>
                <w:sz w:val="24"/>
                <w:szCs w:val="24"/>
              </w:rPr>
              <w:t xml:space="preserve">Level 1, 146 Young St </w:t>
            </w:r>
          </w:p>
          <w:p w:rsidR="00D865DE" w:rsidRPr="00CA0753" w:rsidRDefault="00CA0753" w:rsidP="00B31D73">
            <w:pPr>
              <w:rPr>
                <w:b/>
                <w:sz w:val="24"/>
                <w:szCs w:val="24"/>
              </w:rPr>
            </w:pPr>
            <w:r>
              <w:rPr>
                <w:b/>
                <w:sz w:val="24"/>
                <w:szCs w:val="24"/>
              </w:rPr>
              <w:t>FRANKSTON</w:t>
            </w:r>
            <w:r w:rsidR="00E134A4">
              <w:rPr>
                <w:b/>
                <w:sz w:val="24"/>
                <w:szCs w:val="24"/>
              </w:rPr>
              <w:t xml:space="preserve"> </w:t>
            </w:r>
            <w:r w:rsidR="00B31D73">
              <w:rPr>
                <w:b/>
                <w:sz w:val="24"/>
                <w:szCs w:val="24"/>
              </w:rPr>
              <w:t>(</w:t>
            </w:r>
            <w:r>
              <w:rPr>
                <w:sz w:val="24"/>
                <w:szCs w:val="24"/>
              </w:rPr>
              <w:t xml:space="preserve">Also at </w:t>
            </w:r>
            <w:r>
              <w:rPr>
                <w:b/>
                <w:sz w:val="24"/>
                <w:szCs w:val="24"/>
              </w:rPr>
              <w:t>BERWICK</w:t>
            </w:r>
            <w:r w:rsidR="00B31D73" w:rsidRPr="00B31D73">
              <w:rPr>
                <w:sz w:val="24"/>
                <w:szCs w:val="24"/>
              </w:rPr>
              <w:t>)</w:t>
            </w:r>
          </w:p>
        </w:tc>
        <w:tc>
          <w:tcPr>
            <w:tcW w:w="3260" w:type="dxa"/>
          </w:tcPr>
          <w:p w:rsidR="00D865DE" w:rsidRDefault="00CA0753" w:rsidP="00E134A4">
            <w:pPr>
              <w:jc w:val="center"/>
              <w:rPr>
                <w:sz w:val="24"/>
                <w:szCs w:val="24"/>
              </w:rPr>
            </w:pPr>
            <w:r>
              <w:rPr>
                <w:sz w:val="24"/>
                <w:szCs w:val="24"/>
              </w:rPr>
              <w:t>F</w:t>
            </w:r>
            <w:r w:rsidR="00E134A4">
              <w:rPr>
                <w:sz w:val="24"/>
                <w:szCs w:val="24"/>
              </w:rPr>
              <w:t>amily Life Limited–Family Relationship Centre</w:t>
            </w:r>
          </w:p>
        </w:tc>
        <w:tc>
          <w:tcPr>
            <w:tcW w:w="2126" w:type="dxa"/>
          </w:tcPr>
          <w:p w:rsidR="00D865DE" w:rsidRPr="00E134A4" w:rsidRDefault="00CA0753" w:rsidP="00E134A4">
            <w:pPr>
              <w:jc w:val="center"/>
              <w:rPr>
                <w:b/>
                <w:sz w:val="24"/>
                <w:szCs w:val="24"/>
              </w:rPr>
            </w:pPr>
            <w:r w:rsidRPr="00E134A4">
              <w:rPr>
                <w:b/>
                <w:sz w:val="24"/>
                <w:szCs w:val="24"/>
              </w:rPr>
              <w:t>97</w:t>
            </w:r>
            <w:r w:rsidR="00E134A4" w:rsidRPr="00E134A4">
              <w:rPr>
                <w:b/>
                <w:sz w:val="24"/>
                <w:szCs w:val="24"/>
              </w:rPr>
              <w:t>70</w:t>
            </w:r>
            <w:r w:rsidRPr="00E134A4">
              <w:rPr>
                <w:b/>
                <w:sz w:val="24"/>
                <w:szCs w:val="24"/>
              </w:rPr>
              <w:t xml:space="preserve"> 0</w:t>
            </w:r>
            <w:r w:rsidR="00E134A4" w:rsidRPr="00E134A4">
              <w:rPr>
                <w:b/>
                <w:sz w:val="24"/>
                <w:szCs w:val="24"/>
              </w:rPr>
              <w:t>341</w:t>
            </w:r>
          </w:p>
        </w:tc>
      </w:tr>
      <w:tr w:rsidR="00D865DE" w:rsidTr="00B31D73">
        <w:tc>
          <w:tcPr>
            <w:tcW w:w="3681" w:type="dxa"/>
          </w:tcPr>
          <w:p w:rsidR="00B31D73" w:rsidRDefault="00736F78" w:rsidP="00736F78">
            <w:pPr>
              <w:rPr>
                <w:sz w:val="24"/>
                <w:szCs w:val="24"/>
              </w:rPr>
            </w:pPr>
            <w:r>
              <w:rPr>
                <w:sz w:val="24"/>
                <w:szCs w:val="24"/>
              </w:rPr>
              <w:t xml:space="preserve">16 Ballarat Rd </w:t>
            </w:r>
          </w:p>
          <w:p w:rsidR="00D865DE" w:rsidRPr="00736F78" w:rsidRDefault="00736F78" w:rsidP="00736F78">
            <w:pPr>
              <w:rPr>
                <w:b/>
                <w:sz w:val="24"/>
                <w:szCs w:val="24"/>
              </w:rPr>
            </w:pPr>
            <w:r>
              <w:rPr>
                <w:b/>
                <w:sz w:val="24"/>
                <w:szCs w:val="24"/>
              </w:rPr>
              <w:t>HAMLYN HEIGHTS, 3215</w:t>
            </w:r>
          </w:p>
        </w:tc>
        <w:tc>
          <w:tcPr>
            <w:tcW w:w="3260" w:type="dxa"/>
          </w:tcPr>
          <w:p w:rsidR="00D865DE" w:rsidRDefault="00736F78" w:rsidP="00736F78">
            <w:pPr>
              <w:jc w:val="center"/>
              <w:rPr>
                <w:sz w:val="24"/>
                <w:szCs w:val="24"/>
              </w:rPr>
            </w:pPr>
            <w:r>
              <w:rPr>
                <w:sz w:val="24"/>
                <w:szCs w:val="24"/>
              </w:rPr>
              <w:t>Bethany Community Support</w:t>
            </w:r>
          </w:p>
        </w:tc>
        <w:tc>
          <w:tcPr>
            <w:tcW w:w="2126" w:type="dxa"/>
          </w:tcPr>
          <w:p w:rsidR="00D865DE" w:rsidRPr="00E134A4" w:rsidRDefault="00736F78" w:rsidP="00E134A4">
            <w:pPr>
              <w:jc w:val="center"/>
              <w:rPr>
                <w:b/>
                <w:sz w:val="24"/>
                <w:szCs w:val="24"/>
              </w:rPr>
            </w:pPr>
            <w:r w:rsidRPr="00E134A4">
              <w:rPr>
                <w:b/>
                <w:sz w:val="24"/>
                <w:szCs w:val="24"/>
              </w:rPr>
              <w:t>03 5278 8122</w:t>
            </w:r>
          </w:p>
        </w:tc>
      </w:tr>
      <w:tr w:rsidR="00D865DE" w:rsidTr="00B31D73">
        <w:tc>
          <w:tcPr>
            <w:tcW w:w="3681" w:type="dxa"/>
          </w:tcPr>
          <w:p w:rsidR="00B31D73" w:rsidRDefault="00736F78" w:rsidP="00D865DE">
            <w:pPr>
              <w:rPr>
                <w:sz w:val="24"/>
                <w:szCs w:val="24"/>
              </w:rPr>
            </w:pPr>
            <w:r>
              <w:rPr>
                <w:sz w:val="24"/>
                <w:szCs w:val="24"/>
              </w:rPr>
              <w:t xml:space="preserve">107-109 Lemon Ave </w:t>
            </w:r>
          </w:p>
          <w:p w:rsidR="00D865DE" w:rsidRPr="00736F78" w:rsidRDefault="00736F78" w:rsidP="00D865DE">
            <w:pPr>
              <w:rPr>
                <w:b/>
                <w:sz w:val="24"/>
                <w:szCs w:val="24"/>
              </w:rPr>
            </w:pPr>
            <w:r>
              <w:rPr>
                <w:b/>
                <w:sz w:val="24"/>
                <w:szCs w:val="24"/>
              </w:rPr>
              <w:t>MILDURA, 3500</w:t>
            </w:r>
          </w:p>
        </w:tc>
        <w:tc>
          <w:tcPr>
            <w:tcW w:w="3260" w:type="dxa"/>
          </w:tcPr>
          <w:p w:rsidR="00D865DE" w:rsidRDefault="00736F78" w:rsidP="00736F78">
            <w:pPr>
              <w:jc w:val="center"/>
              <w:rPr>
                <w:sz w:val="24"/>
                <w:szCs w:val="24"/>
              </w:rPr>
            </w:pPr>
            <w:r>
              <w:rPr>
                <w:sz w:val="24"/>
                <w:szCs w:val="24"/>
              </w:rPr>
              <w:t xml:space="preserve">Mallee Family Care </w:t>
            </w:r>
            <w:proofErr w:type="spellStart"/>
            <w:r>
              <w:rPr>
                <w:sz w:val="24"/>
                <w:szCs w:val="24"/>
              </w:rPr>
              <w:t>Inc</w:t>
            </w:r>
            <w:proofErr w:type="spellEnd"/>
          </w:p>
        </w:tc>
        <w:tc>
          <w:tcPr>
            <w:tcW w:w="2126" w:type="dxa"/>
          </w:tcPr>
          <w:p w:rsidR="00D865DE" w:rsidRPr="00E134A4" w:rsidRDefault="00736F78" w:rsidP="00E134A4">
            <w:pPr>
              <w:jc w:val="center"/>
              <w:rPr>
                <w:b/>
                <w:sz w:val="24"/>
                <w:szCs w:val="24"/>
              </w:rPr>
            </w:pPr>
            <w:r w:rsidRPr="00E134A4">
              <w:rPr>
                <w:b/>
                <w:sz w:val="24"/>
                <w:szCs w:val="24"/>
              </w:rPr>
              <w:t>03 5021 7400</w:t>
            </w:r>
          </w:p>
        </w:tc>
      </w:tr>
      <w:tr w:rsidR="00D865DE" w:rsidTr="00B31D73">
        <w:tc>
          <w:tcPr>
            <w:tcW w:w="3681" w:type="dxa"/>
          </w:tcPr>
          <w:p w:rsidR="00D865DE" w:rsidRPr="00736F78" w:rsidRDefault="00736F78" w:rsidP="00B31D73">
            <w:pPr>
              <w:rPr>
                <w:b/>
                <w:sz w:val="24"/>
                <w:szCs w:val="24"/>
              </w:rPr>
            </w:pPr>
            <w:r>
              <w:rPr>
                <w:sz w:val="24"/>
                <w:szCs w:val="24"/>
              </w:rPr>
              <w:t xml:space="preserve">188-190 Commercial Rd </w:t>
            </w:r>
            <w:r>
              <w:rPr>
                <w:b/>
                <w:sz w:val="24"/>
                <w:szCs w:val="24"/>
              </w:rPr>
              <w:t>MORWELL, 3840</w:t>
            </w:r>
          </w:p>
        </w:tc>
        <w:tc>
          <w:tcPr>
            <w:tcW w:w="3260" w:type="dxa"/>
          </w:tcPr>
          <w:p w:rsidR="00D865DE" w:rsidRDefault="00736F78" w:rsidP="00736F78">
            <w:pPr>
              <w:jc w:val="center"/>
              <w:rPr>
                <w:sz w:val="24"/>
                <w:szCs w:val="24"/>
              </w:rPr>
            </w:pPr>
            <w:r>
              <w:rPr>
                <w:sz w:val="24"/>
                <w:szCs w:val="24"/>
              </w:rPr>
              <w:t>Anglicare Victoria</w:t>
            </w:r>
          </w:p>
        </w:tc>
        <w:tc>
          <w:tcPr>
            <w:tcW w:w="2126" w:type="dxa"/>
          </w:tcPr>
          <w:p w:rsidR="00D865DE" w:rsidRPr="00E134A4" w:rsidRDefault="00736F78" w:rsidP="00E134A4">
            <w:pPr>
              <w:jc w:val="center"/>
              <w:rPr>
                <w:b/>
                <w:sz w:val="24"/>
                <w:szCs w:val="24"/>
              </w:rPr>
            </w:pPr>
            <w:r w:rsidRPr="00E134A4">
              <w:rPr>
                <w:b/>
                <w:sz w:val="24"/>
                <w:szCs w:val="24"/>
              </w:rPr>
              <w:t>03 5135 9555</w:t>
            </w:r>
          </w:p>
        </w:tc>
      </w:tr>
      <w:tr w:rsidR="00736F78" w:rsidTr="00B31D73">
        <w:tc>
          <w:tcPr>
            <w:tcW w:w="3681" w:type="dxa"/>
          </w:tcPr>
          <w:p w:rsidR="00B31D73" w:rsidRDefault="00736F78" w:rsidP="00D865DE">
            <w:pPr>
              <w:rPr>
                <w:sz w:val="24"/>
                <w:szCs w:val="24"/>
              </w:rPr>
            </w:pPr>
            <w:r>
              <w:rPr>
                <w:sz w:val="24"/>
                <w:szCs w:val="24"/>
              </w:rPr>
              <w:t xml:space="preserve">182C Sladen St, </w:t>
            </w:r>
          </w:p>
          <w:p w:rsidR="00736F78" w:rsidRPr="00736F78" w:rsidRDefault="00736F78" w:rsidP="00D865DE">
            <w:pPr>
              <w:rPr>
                <w:b/>
                <w:sz w:val="24"/>
                <w:szCs w:val="24"/>
              </w:rPr>
            </w:pPr>
            <w:r>
              <w:rPr>
                <w:b/>
                <w:sz w:val="24"/>
                <w:szCs w:val="24"/>
              </w:rPr>
              <w:t>CRANBOURNE</w:t>
            </w:r>
          </w:p>
        </w:tc>
        <w:tc>
          <w:tcPr>
            <w:tcW w:w="3260" w:type="dxa"/>
          </w:tcPr>
          <w:p w:rsidR="00736F78" w:rsidRDefault="00736F78" w:rsidP="00736F78">
            <w:pPr>
              <w:jc w:val="center"/>
              <w:rPr>
                <w:sz w:val="24"/>
                <w:szCs w:val="24"/>
              </w:rPr>
            </w:pPr>
            <w:r>
              <w:rPr>
                <w:sz w:val="24"/>
                <w:szCs w:val="24"/>
              </w:rPr>
              <w:t>Family Life Limited</w:t>
            </w:r>
          </w:p>
        </w:tc>
        <w:tc>
          <w:tcPr>
            <w:tcW w:w="2126" w:type="dxa"/>
          </w:tcPr>
          <w:p w:rsidR="00736F78" w:rsidRPr="00E134A4" w:rsidRDefault="00736F78" w:rsidP="00E134A4">
            <w:pPr>
              <w:jc w:val="center"/>
              <w:rPr>
                <w:b/>
                <w:sz w:val="24"/>
                <w:szCs w:val="24"/>
              </w:rPr>
            </w:pPr>
            <w:r w:rsidRPr="00E134A4">
              <w:rPr>
                <w:b/>
                <w:sz w:val="24"/>
                <w:szCs w:val="24"/>
              </w:rPr>
              <w:t>9770 0341</w:t>
            </w:r>
          </w:p>
        </w:tc>
      </w:tr>
      <w:tr w:rsidR="00736F78" w:rsidTr="00B31D73">
        <w:tc>
          <w:tcPr>
            <w:tcW w:w="3681" w:type="dxa"/>
          </w:tcPr>
          <w:p w:rsidR="00736F78" w:rsidRPr="00736F78" w:rsidRDefault="00736F78" w:rsidP="00B31D73">
            <w:pPr>
              <w:rPr>
                <w:b/>
                <w:sz w:val="24"/>
                <w:szCs w:val="24"/>
              </w:rPr>
            </w:pPr>
            <w:r>
              <w:rPr>
                <w:sz w:val="24"/>
                <w:szCs w:val="24"/>
              </w:rPr>
              <w:t xml:space="preserve">Unit 1, 19-21 Argyle Place South </w:t>
            </w:r>
            <w:r>
              <w:rPr>
                <w:b/>
                <w:sz w:val="24"/>
                <w:szCs w:val="24"/>
              </w:rPr>
              <w:t>CARLTON, 3053</w:t>
            </w:r>
          </w:p>
        </w:tc>
        <w:tc>
          <w:tcPr>
            <w:tcW w:w="3260" w:type="dxa"/>
          </w:tcPr>
          <w:p w:rsidR="00736F78" w:rsidRDefault="004E0446" w:rsidP="00736F78">
            <w:pPr>
              <w:jc w:val="center"/>
              <w:rPr>
                <w:sz w:val="24"/>
                <w:szCs w:val="24"/>
              </w:rPr>
            </w:pPr>
            <w:proofErr w:type="spellStart"/>
            <w:r>
              <w:rPr>
                <w:sz w:val="24"/>
                <w:szCs w:val="24"/>
              </w:rPr>
              <w:t>CommUnity</w:t>
            </w:r>
            <w:proofErr w:type="spellEnd"/>
            <w:r>
              <w:rPr>
                <w:sz w:val="24"/>
                <w:szCs w:val="24"/>
              </w:rPr>
              <w:t xml:space="preserve"> Plus Services Ltd</w:t>
            </w:r>
          </w:p>
        </w:tc>
        <w:tc>
          <w:tcPr>
            <w:tcW w:w="2126" w:type="dxa"/>
          </w:tcPr>
          <w:p w:rsidR="00736F78" w:rsidRPr="00E134A4" w:rsidRDefault="004E0446" w:rsidP="00E134A4">
            <w:pPr>
              <w:jc w:val="center"/>
              <w:rPr>
                <w:b/>
                <w:sz w:val="24"/>
                <w:szCs w:val="24"/>
              </w:rPr>
            </w:pPr>
            <w:r w:rsidRPr="00E134A4">
              <w:rPr>
                <w:b/>
                <w:sz w:val="24"/>
                <w:szCs w:val="24"/>
              </w:rPr>
              <w:t>1800 266 675</w:t>
            </w:r>
            <w:bookmarkStart w:id="0" w:name="_GoBack"/>
            <w:bookmarkEnd w:id="0"/>
          </w:p>
        </w:tc>
      </w:tr>
      <w:tr w:rsidR="00736F78" w:rsidTr="00B31D73">
        <w:tc>
          <w:tcPr>
            <w:tcW w:w="3681" w:type="dxa"/>
          </w:tcPr>
          <w:p w:rsidR="00736F78" w:rsidRPr="00E134A4" w:rsidRDefault="00E134A4" w:rsidP="00B31D73">
            <w:pPr>
              <w:rPr>
                <w:b/>
                <w:sz w:val="24"/>
                <w:szCs w:val="24"/>
              </w:rPr>
            </w:pPr>
            <w:r>
              <w:rPr>
                <w:sz w:val="24"/>
                <w:szCs w:val="24"/>
              </w:rPr>
              <w:t xml:space="preserve">110-112 Wyndham St </w:t>
            </w:r>
            <w:r>
              <w:rPr>
                <w:b/>
                <w:sz w:val="24"/>
                <w:szCs w:val="24"/>
              </w:rPr>
              <w:t>SHEPPARTON, 3632</w:t>
            </w:r>
          </w:p>
        </w:tc>
        <w:tc>
          <w:tcPr>
            <w:tcW w:w="3260" w:type="dxa"/>
          </w:tcPr>
          <w:p w:rsidR="00736F78" w:rsidRDefault="00E134A4" w:rsidP="00736F78">
            <w:pPr>
              <w:jc w:val="center"/>
              <w:rPr>
                <w:sz w:val="24"/>
                <w:szCs w:val="24"/>
              </w:rPr>
            </w:pPr>
            <w:r>
              <w:rPr>
                <w:sz w:val="24"/>
                <w:szCs w:val="24"/>
              </w:rPr>
              <w:t xml:space="preserve">Berry Street Victoria </w:t>
            </w:r>
            <w:proofErr w:type="spellStart"/>
            <w:r>
              <w:rPr>
                <w:sz w:val="24"/>
                <w:szCs w:val="24"/>
              </w:rPr>
              <w:t>Inc</w:t>
            </w:r>
            <w:proofErr w:type="spellEnd"/>
          </w:p>
        </w:tc>
        <w:tc>
          <w:tcPr>
            <w:tcW w:w="2126" w:type="dxa"/>
          </w:tcPr>
          <w:p w:rsidR="00736F78" w:rsidRPr="00E134A4" w:rsidRDefault="00E134A4" w:rsidP="00E134A4">
            <w:pPr>
              <w:jc w:val="center"/>
              <w:rPr>
                <w:b/>
                <w:sz w:val="24"/>
                <w:szCs w:val="24"/>
              </w:rPr>
            </w:pPr>
            <w:r w:rsidRPr="00E134A4">
              <w:rPr>
                <w:b/>
                <w:sz w:val="24"/>
                <w:szCs w:val="24"/>
              </w:rPr>
              <w:t>03 5822 8100</w:t>
            </w:r>
          </w:p>
        </w:tc>
      </w:tr>
      <w:tr w:rsidR="00736F78" w:rsidTr="00B31D73">
        <w:tc>
          <w:tcPr>
            <w:tcW w:w="3681" w:type="dxa"/>
          </w:tcPr>
          <w:p w:rsidR="00B31D73" w:rsidRDefault="00E134A4" w:rsidP="00D865DE">
            <w:pPr>
              <w:rPr>
                <w:sz w:val="24"/>
                <w:szCs w:val="24"/>
              </w:rPr>
            </w:pPr>
            <w:r>
              <w:rPr>
                <w:sz w:val="24"/>
                <w:szCs w:val="24"/>
              </w:rPr>
              <w:t xml:space="preserve">27-29 Stanley St </w:t>
            </w:r>
          </w:p>
          <w:p w:rsidR="00736F78" w:rsidRPr="00E134A4" w:rsidRDefault="00E134A4" w:rsidP="00D865DE">
            <w:pPr>
              <w:rPr>
                <w:b/>
                <w:sz w:val="24"/>
                <w:szCs w:val="24"/>
              </w:rPr>
            </w:pPr>
            <w:r>
              <w:rPr>
                <w:b/>
                <w:sz w:val="24"/>
                <w:szCs w:val="24"/>
              </w:rPr>
              <w:t>WODONGA, 3690</w:t>
            </w:r>
          </w:p>
        </w:tc>
        <w:tc>
          <w:tcPr>
            <w:tcW w:w="3260" w:type="dxa"/>
          </w:tcPr>
          <w:p w:rsidR="00736F78" w:rsidRDefault="00E134A4" w:rsidP="00736F78">
            <w:pPr>
              <w:jc w:val="center"/>
              <w:rPr>
                <w:sz w:val="24"/>
                <w:szCs w:val="24"/>
              </w:rPr>
            </w:pPr>
            <w:r>
              <w:rPr>
                <w:sz w:val="24"/>
                <w:szCs w:val="24"/>
              </w:rPr>
              <w:t>Upper Murray Family Care</w:t>
            </w:r>
          </w:p>
        </w:tc>
        <w:tc>
          <w:tcPr>
            <w:tcW w:w="2126" w:type="dxa"/>
          </w:tcPr>
          <w:p w:rsidR="00736F78" w:rsidRPr="00E134A4" w:rsidRDefault="00E134A4" w:rsidP="00E134A4">
            <w:pPr>
              <w:jc w:val="center"/>
              <w:rPr>
                <w:b/>
                <w:sz w:val="24"/>
                <w:szCs w:val="24"/>
              </w:rPr>
            </w:pPr>
            <w:r w:rsidRPr="00E134A4">
              <w:rPr>
                <w:b/>
                <w:sz w:val="24"/>
                <w:szCs w:val="24"/>
              </w:rPr>
              <w:t>02 6057 5399</w:t>
            </w:r>
          </w:p>
        </w:tc>
      </w:tr>
      <w:tr w:rsidR="00E134A4" w:rsidTr="00B31D73">
        <w:tc>
          <w:tcPr>
            <w:tcW w:w="3681" w:type="dxa"/>
          </w:tcPr>
          <w:p w:rsidR="00B31D73" w:rsidRDefault="00E134A4" w:rsidP="00D865DE">
            <w:pPr>
              <w:rPr>
                <w:sz w:val="24"/>
                <w:szCs w:val="24"/>
              </w:rPr>
            </w:pPr>
            <w:r>
              <w:rPr>
                <w:sz w:val="24"/>
                <w:szCs w:val="24"/>
              </w:rPr>
              <w:t xml:space="preserve">19 Jamieson St </w:t>
            </w:r>
          </w:p>
          <w:p w:rsidR="00B31D73" w:rsidRPr="00E134A4" w:rsidRDefault="00E134A4" w:rsidP="00D865DE">
            <w:pPr>
              <w:rPr>
                <w:b/>
                <w:sz w:val="24"/>
                <w:szCs w:val="24"/>
              </w:rPr>
            </w:pPr>
            <w:r>
              <w:rPr>
                <w:b/>
                <w:sz w:val="24"/>
                <w:szCs w:val="24"/>
              </w:rPr>
              <w:t>WARRNAMBOOL, 3280</w:t>
            </w:r>
          </w:p>
        </w:tc>
        <w:tc>
          <w:tcPr>
            <w:tcW w:w="3260" w:type="dxa"/>
          </w:tcPr>
          <w:p w:rsidR="00E134A4" w:rsidRDefault="00E134A4" w:rsidP="00E134A4">
            <w:pPr>
              <w:jc w:val="center"/>
              <w:rPr>
                <w:sz w:val="24"/>
                <w:szCs w:val="24"/>
              </w:rPr>
            </w:pPr>
            <w:r>
              <w:rPr>
                <w:sz w:val="24"/>
                <w:szCs w:val="24"/>
              </w:rPr>
              <w:t xml:space="preserve">Children Australia </w:t>
            </w:r>
            <w:proofErr w:type="spellStart"/>
            <w:r>
              <w:rPr>
                <w:sz w:val="24"/>
                <w:szCs w:val="24"/>
              </w:rPr>
              <w:t>Inc</w:t>
            </w:r>
            <w:proofErr w:type="spellEnd"/>
            <w:r>
              <w:rPr>
                <w:sz w:val="24"/>
                <w:szCs w:val="24"/>
              </w:rPr>
              <w:t>–Family Relationship Centre</w:t>
            </w:r>
          </w:p>
        </w:tc>
        <w:tc>
          <w:tcPr>
            <w:tcW w:w="2126" w:type="dxa"/>
          </w:tcPr>
          <w:p w:rsidR="00E134A4" w:rsidRPr="00E134A4" w:rsidRDefault="00E134A4" w:rsidP="00E134A4">
            <w:pPr>
              <w:jc w:val="center"/>
              <w:rPr>
                <w:b/>
                <w:sz w:val="24"/>
                <w:szCs w:val="24"/>
              </w:rPr>
            </w:pPr>
            <w:r w:rsidRPr="00E134A4">
              <w:rPr>
                <w:b/>
                <w:sz w:val="24"/>
                <w:szCs w:val="24"/>
              </w:rPr>
              <w:t>1300 361 680</w:t>
            </w:r>
          </w:p>
        </w:tc>
      </w:tr>
    </w:tbl>
    <w:p w:rsidR="00D865DE" w:rsidRDefault="00D865DE" w:rsidP="00D865DE">
      <w:pPr>
        <w:rPr>
          <w:sz w:val="24"/>
          <w:szCs w:val="24"/>
        </w:rPr>
      </w:pPr>
    </w:p>
    <w:p w:rsidR="00717F86" w:rsidRPr="00E92EB0" w:rsidRDefault="00E92EB0" w:rsidP="00E92EB0">
      <w:pPr>
        <w:rPr>
          <w:b/>
          <w:sz w:val="32"/>
          <w:szCs w:val="32"/>
        </w:rPr>
      </w:pPr>
      <w:r w:rsidRPr="00E92EB0">
        <w:rPr>
          <w:b/>
          <w:sz w:val="32"/>
          <w:szCs w:val="32"/>
        </w:rPr>
        <w:t>No</w:t>
      </w:r>
      <w:r>
        <w:rPr>
          <w:b/>
          <w:sz w:val="32"/>
          <w:szCs w:val="32"/>
        </w:rPr>
        <w:t>t-for-profit – f</w:t>
      </w:r>
      <w:r w:rsidRPr="00E92EB0">
        <w:rPr>
          <w:b/>
          <w:sz w:val="32"/>
          <w:szCs w:val="32"/>
        </w:rPr>
        <w:t xml:space="preserve">ee </w:t>
      </w:r>
      <w:r>
        <w:rPr>
          <w:b/>
          <w:sz w:val="32"/>
          <w:szCs w:val="32"/>
        </w:rPr>
        <w:t>f</w:t>
      </w:r>
      <w:r w:rsidRPr="00E92EB0">
        <w:rPr>
          <w:b/>
          <w:sz w:val="32"/>
          <w:szCs w:val="32"/>
        </w:rPr>
        <w:t xml:space="preserve">or </w:t>
      </w:r>
      <w:r>
        <w:rPr>
          <w:b/>
          <w:sz w:val="32"/>
          <w:szCs w:val="32"/>
        </w:rPr>
        <w:t>s</w:t>
      </w:r>
      <w:r w:rsidRPr="00E92EB0">
        <w:rPr>
          <w:b/>
          <w:sz w:val="32"/>
          <w:szCs w:val="32"/>
        </w:rPr>
        <w:t>ervice</w:t>
      </w:r>
    </w:p>
    <w:p w:rsidR="000B5CC3" w:rsidRPr="001A440E" w:rsidRDefault="00717F86" w:rsidP="00717F86">
      <w:pPr>
        <w:rPr>
          <w:sz w:val="24"/>
          <w:szCs w:val="24"/>
        </w:rPr>
      </w:pPr>
      <w:r w:rsidRPr="001A440E">
        <w:rPr>
          <w:sz w:val="24"/>
          <w:szCs w:val="24"/>
        </w:rPr>
        <w:t xml:space="preserve">Operated by an established </w:t>
      </w:r>
      <w:r w:rsidR="00B31D73" w:rsidRPr="001A440E">
        <w:rPr>
          <w:sz w:val="24"/>
          <w:szCs w:val="24"/>
        </w:rPr>
        <w:t>not-for-profit agency</w:t>
      </w:r>
      <w:r w:rsidRPr="001A440E">
        <w:rPr>
          <w:sz w:val="24"/>
          <w:szCs w:val="24"/>
        </w:rPr>
        <w:t xml:space="preserve"> that</w:t>
      </w:r>
      <w:r w:rsidR="00B31D73" w:rsidRPr="001A440E">
        <w:rPr>
          <w:sz w:val="24"/>
          <w:szCs w:val="24"/>
        </w:rPr>
        <w:t xml:space="preserve"> </w:t>
      </w:r>
      <w:r w:rsidRPr="001A440E">
        <w:rPr>
          <w:sz w:val="24"/>
          <w:szCs w:val="24"/>
        </w:rPr>
        <w:t xml:space="preserve">provides a range of </w:t>
      </w:r>
      <w:r w:rsidR="00B31D73" w:rsidRPr="001A440E">
        <w:rPr>
          <w:sz w:val="24"/>
          <w:szCs w:val="24"/>
        </w:rPr>
        <w:t xml:space="preserve">social and community </w:t>
      </w:r>
      <w:r w:rsidRPr="001A440E">
        <w:rPr>
          <w:sz w:val="24"/>
          <w:szCs w:val="24"/>
        </w:rPr>
        <w:t xml:space="preserve">services. </w:t>
      </w:r>
      <w:r w:rsidR="00B31D73" w:rsidRPr="001A440E">
        <w:rPr>
          <w:sz w:val="24"/>
          <w:szCs w:val="24"/>
        </w:rPr>
        <w:t>Not government funded or regulated but modelled on funded services</w:t>
      </w:r>
      <w:r w:rsidRPr="001A440E">
        <w:rPr>
          <w:sz w:val="24"/>
          <w:szCs w:val="24"/>
        </w:rPr>
        <w:t>.</w:t>
      </w:r>
    </w:p>
    <w:tbl>
      <w:tblPr>
        <w:tblStyle w:val="TableGrid"/>
        <w:tblW w:w="9493" w:type="dxa"/>
        <w:tblLook w:val="04A0" w:firstRow="1" w:lastRow="0" w:firstColumn="1" w:lastColumn="0" w:noHBand="0" w:noVBand="1"/>
      </w:tblPr>
      <w:tblGrid>
        <w:gridCol w:w="3539"/>
        <w:gridCol w:w="3402"/>
        <w:gridCol w:w="2552"/>
      </w:tblGrid>
      <w:tr w:rsidR="000B5CC3" w:rsidRPr="001A440E" w:rsidTr="00E92EB0">
        <w:tc>
          <w:tcPr>
            <w:tcW w:w="3539" w:type="dxa"/>
            <w:tcBorders>
              <w:bottom w:val="single" w:sz="4" w:space="0" w:color="auto"/>
            </w:tcBorders>
          </w:tcPr>
          <w:p w:rsidR="000B5CC3" w:rsidRPr="001A440E" w:rsidRDefault="000B5CC3" w:rsidP="00E92EB0">
            <w:pPr>
              <w:rPr>
                <w:b/>
                <w:sz w:val="32"/>
                <w:szCs w:val="32"/>
              </w:rPr>
            </w:pPr>
            <w:r w:rsidRPr="001A440E">
              <w:rPr>
                <w:b/>
                <w:sz w:val="32"/>
                <w:szCs w:val="32"/>
              </w:rPr>
              <w:t>LOCATION</w:t>
            </w:r>
          </w:p>
        </w:tc>
        <w:tc>
          <w:tcPr>
            <w:tcW w:w="3402" w:type="dxa"/>
            <w:tcBorders>
              <w:bottom w:val="single" w:sz="4" w:space="0" w:color="auto"/>
            </w:tcBorders>
          </w:tcPr>
          <w:p w:rsidR="000B5CC3" w:rsidRPr="001A440E" w:rsidRDefault="000B5CC3" w:rsidP="00E92EB0">
            <w:pPr>
              <w:rPr>
                <w:b/>
                <w:sz w:val="32"/>
                <w:szCs w:val="32"/>
              </w:rPr>
            </w:pPr>
            <w:r w:rsidRPr="001A440E">
              <w:rPr>
                <w:b/>
                <w:sz w:val="32"/>
                <w:szCs w:val="32"/>
              </w:rPr>
              <w:t>ORGANISATION</w:t>
            </w:r>
          </w:p>
        </w:tc>
        <w:tc>
          <w:tcPr>
            <w:tcW w:w="2552" w:type="dxa"/>
            <w:tcBorders>
              <w:bottom w:val="single" w:sz="4" w:space="0" w:color="auto"/>
            </w:tcBorders>
          </w:tcPr>
          <w:p w:rsidR="000B5CC3" w:rsidRPr="001A440E" w:rsidRDefault="000B5CC3" w:rsidP="00E92EB0">
            <w:pPr>
              <w:rPr>
                <w:b/>
                <w:sz w:val="32"/>
                <w:szCs w:val="32"/>
              </w:rPr>
            </w:pPr>
            <w:r w:rsidRPr="001A440E">
              <w:rPr>
                <w:b/>
                <w:sz w:val="32"/>
                <w:szCs w:val="32"/>
              </w:rPr>
              <w:t>CONTACT No.</w:t>
            </w:r>
          </w:p>
        </w:tc>
      </w:tr>
      <w:tr w:rsidR="000B5CC3" w:rsidRPr="001A440E" w:rsidTr="00E92EB0">
        <w:tc>
          <w:tcPr>
            <w:tcW w:w="3539" w:type="dxa"/>
            <w:tcBorders>
              <w:bottom w:val="single" w:sz="4" w:space="0" w:color="auto"/>
            </w:tcBorders>
          </w:tcPr>
          <w:p w:rsidR="00E92EB0" w:rsidRPr="001A440E" w:rsidRDefault="00E92EB0" w:rsidP="000B5CC3">
            <w:pPr>
              <w:rPr>
                <w:sz w:val="24"/>
                <w:szCs w:val="24"/>
              </w:rPr>
            </w:pPr>
            <w:r w:rsidRPr="001A440E">
              <w:rPr>
                <w:sz w:val="24"/>
                <w:szCs w:val="24"/>
              </w:rPr>
              <w:t>16 Bond St</w:t>
            </w:r>
          </w:p>
          <w:p w:rsidR="000B5CC3" w:rsidRPr="001A440E" w:rsidRDefault="000B5CC3" w:rsidP="000B5CC3">
            <w:pPr>
              <w:rPr>
                <w:b/>
                <w:sz w:val="24"/>
                <w:szCs w:val="24"/>
              </w:rPr>
            </w:pPr>
            <w:r w:rsidRPr="001A440E">
              <w:rPr>
                <w:b/>
                <w:sz w:val="24"/>
                <w:szCs w:val="24"/>
              </w:rPr>
              <w:t>RINGWOOD, 3134</w:t>
            </w:r>
          </w:p>
        </w:tc>
        <w:tc>
          <w:tcPr>
            <w:tcW w:w="3402" w:type="dxa"/>
            <w:tcBorders>
              <w:bottom w:val="single" w:sz="4" w:space="0" w:color="auto"/>
            </w:tcBorders>
          </w:tcPr>
          <w:p w:rsidR="000B5CC3" w:rsidRPr="001A440E" w:rsidRDefault="000B5CC3" w:rsidP="000B5CC3">
            <w:pPr>
              <w:jc w:val="center"/>
              <w:rPr>
                <w:sz w:val="24"/>
                <w:szCs w:val="24"/>
              </w:rPr>
            </w:pPr>
            <w:r w:rsidRPr="001A440E">
              <w:rPr>
                <w:sz w:val="24"/>
                <w:szCs w:val="24"/>
              </w:rPr>
              <w:t>EACH Children’s Contact Centre</w:t>
            </w:r>
          </w:p>
        </w:tc>
        <w:tc>
          <w:tcPr>
            <w:tcW w:w="2552" w:type="dxa"/>
            <w:tcBorders>
              <w:bottom w:val="single" w:sz="4" w:space="0" w:color="auto"/>
            </w:tcBorders>
          </w:tcPr>
          <w:p w:rsidR="000B5CC3" w:rsidRPr="001A440E" w:rsidRDefault="000B5CC3" w:rsidP="00C1199A">
            <w:pPr>
              <w:jc w:val="center"/>
              <w:rPr>
                <w:b/>
                <w:sz w:val="24"/>
                <w:szCs w:val="24"/>
              </w:rPr>
            </w:pPr>
            <w:r w:rsidRPr="001A440E">
              <w:rPr>
                <w:b/>
                <w:sz w:val="24"/>
                <w:szCs w:val="24"/>
              </w:rPr>
              <w:t>9259 4188</w:t>
            </w:r>
          </w:p>
        </w:tc>
      </w:tr>
    </w:tbl>
    <w:p w:rsidR="000B5CC3" w:rsidRPr="001A440E" w:rsidRDefault="000B5CC3" w:rsidP="00717F86">
      <w:pPr>
        <w:rPr>
          <w:sz w:val="24"/>
          <w:szCs w:val="24"/>
        </w:rPr>
      </w:pPr>
    </w:p>
    <w:p w:rsidR="000B5CC3" w:rsidRPr="001A440E" w:rsidRDefault="00E92EB0" w:rsidP="00E92EB0">
      <w:pPr>
        <w:rPr>
          <w:b/>
          <w:sz w:val="32"/>
          <w:szCs w:val="32"/>
        </w:rPr>
      </w:pPr>
      <w:r w:rsidRPr="001A440E">
        <w:rPr>
          <w:b/>
          <w:sz w:val="32"/>
          <w:szCs w:val="32"/>
        </w:rPr>
        <w:t>Privately operated – fee for service</w:t>
      </w:r>
    </w:p>
    <w:p w:rsidR="00717F86" w:rsidRDefault="000B5CC3" w:rsidP="00717F86">
      <w:pPr>
        <w:rPr>
          <w:sz w:val="24"/>
          <w:szCs w:val="24"/>
        </w:rPr>
      </w:pPr>
      <w:r w:rsidRPr="001A440E">
        <w:rPr>
          <w:sz w:val="24"/>
          <w:szCs w:val="24"/>
        </w:rPr>
        <w:t>Operated as a private business</w:t>
      </w:r>
      <w:r w:rsidR="00B31D73" w:rsidRPr="001A440E">
        <w:rPr>
          <w:sz w:val="24"/>
          <w:szCs w:val="24"/>
        </w:rPr>
        <w:t>. Not government funded or regulated</w:t>
      </w:r>
      <w:r w:rsidRPr="001A440E">
        <w:rPr>
          <w:sz w:val="24"/>
          <w:szCs w:val="24"/>
        </w:rPr>
        <w:t>.</w:t>
      </w:r>
    </w:p>
    <w:tbl>
      <w:tblPr>
        <w:tblStyle w:val="TableGrid"/>
        <w:tblW w:w="9493" w:type="dxa"/>
        <w:tblLayout w:type="fixed"/>
        <w:tblLook w:val="04A0" w:firstRow="1" w:lastRow="0" w:firstColumn="1" w:lastColumn="0" w:noHBand="0" w:noVBand="1"/>
      </w:tblPr>
      <w:tblGrid>
        <w:gridCol w:w="2263"/>
        <w:gridCol w:w="2410"/>
        <w:gridCol w:w="4820"/>
      </w:tblGrid>
      <w:tr w:rsidR="007D62F4" w:rsidRPr="00E134A4" w:rsidTr="00B31D73">
        <w:tc>
          <w:tcPr>
            <w:tcW w:w="2263" w:type="dxa"/>
          </w:tcPr>
          <w:p w:rsidR="00717F86" w:rsidRPr="00291753" w:rsidRDefault="00717F86" w:rsidP="00E92EB0">
            <w:pPr>
              <w:rPr>
                <w:b/>
                <w:sz w:val="28"/>
                <w:szCs w:val="28"/>
              </w:rPr>
            </w:pPr>
            <w:r w:rsidRPr="00291753">
              <w:rPr>
                <w:b/>
                <w:sz w:val="28"/>
                <w:szCs w:val="28"/>
              </w:rPr>
              <w:t>LOCATION</w:t>
            </w:r>
          </w:p>
        </w:tc>
        <w:tc>
          <w:tcPr>
            <w:tcW w:w="2410" w:type="dxa"/>
          </w:tcPr>
          <w:p w:rsidR="00717F86" w:rsidRPr="00291753" w:rsidRDefault="00717F86" w:rsidP="00E92EB0">
            <w:pPr>
              <w:rPr>
                <w:b/>
                <w:sz w:val="28"/>
                <w:szCs w:val="28"/>
              </w:rPr>
            </w:pPr>
            <w:r w:rsidRPr="00291753">
              <w:rPr>
                <w:b/>
                <w:sz w:val="28"/>
                <w:szCs w:val="28"/>
              </w:rPr>
              <w:t>ORGANISATION</w:t>
            </w:r>
          </w:p>
        </w:tc>
        <w:tc>
          <w:tcPr>
            <w:tcW w:w="4820" w:type="dxa"/>
          </w:tcPr>
          <w:p w:rsidR="00717F86" w:rsidRPr="00291753" w:rsidRDefault="00717F86" w:rsidP="00E92EB0">
            <w:pPr>
              <w:rPr>
                <w:b/>
                <w:sz w:val="28"/>
                <w:szCs w:val="28"/>
              </w:rPr>
            </w:pPr>
            <w:r w:rsidRPr="00291753">
              <w:rPr>
                <w:b/>
                <w:sz w:val="28"/>
                <w:szCs w:val="28"/>
              </w:rPr>
              <w:t>CONTACT No.</w:t>
            </w:r>
          </w:p>
        </w:tc>
      </w:tr>
      <w:tr w:rsidR="007D62F4" w:rsidTr="00B31D73">
        <w:tc>
          <w:tcPr>
            <w:tcW w:w="2263" w:type="dxa"/>
          </w:tcPr>
          <w:p w:rsidR="00717F86" w:rsidRPr="00CA0753" w:rsidRDefault="00443F90" w:rsidP="00B31D73">
            <w:pPr>
              <w:rPr>
                <w:b/>
                <w:sz w:val="24"/>
                <w:szCs w:val="24"/>
              </w:rPr>
            </w:pPr>
            <w:r w:rsidRPr="00291753">
              <w:rPr>
                <w:b/>
                <w:sz w:val="24"/>
                <w:szCs w:val="24"/>
              </w:rPr>
              <w:t xml:space="preserve">Mobile Service </w:t>
            </w:r>
            <w:r w:rsidR="005C616E">
              <w:rPr>
                <w:sz w:val="24"/>
                <w:szCs w:val="24"/>
              </w:rPr>
              <w:t>I</w:t>
            </w:r>
            <w:r>
              <w:rPr>
                <w:sz w:val="24"/>
                <w:szCs w:val="24"/>
              </w:rPr>
              <w:t>nner</w:t>
            </w:r>
            <w:r w:rsidR="005C616E">
              <w:rPr>
                <w:sz w:val="24"/>
                <w:szCs w:val="24"/>
              </w:rPr>
              <w:t>/O</w:t>
            </w:r>
            <w:r>
              <w:rPr>
                <w:sz w:val="24"/>
                <w:szCs w:val="24"/>
              </w:rPr>
              <w:t>uter Melbourne suburbs.</w:t>
            </w:r>
          </w:p>
        </w:tc>
        <w:tc>
          <w:tcPr>
            <w:tcW w:w="2410" w:type="dxa"/>
          </w:tcPr>
          <w:p w:rsidR="00717F86" w:rsidRDefault="00443F90" w:rsidP="00443F90">
            <w:pPr>
              <w:jc w:val="center"/>
              <w:rPr>
                <w:sz w:val="24"/>
                <w:szCs w:val="24"/>
              </w:rPr>
            </w:pPr>
            <w:r>
              <w:rPr>
                <w:sz w:val="24"/>
                <w:szCs w:val="24"/>
              </w:rPr>
              <w:t>Aiding and Caring</w:t>
            </w:r>
          </w:p>
        </w:tc>
        <w:tc>
          <w:tcPr>
            <w:tcW w:w="4820" w:type="dxa"/>
          </w:tcPr>
          <w:p w:rsidR="00717F86" w:rsidRDefault="00291753" w:rsidP="00C1199A">
            <w:pPr>
              <w:jc w:val="center"/>
              <w:rPr>
                <w:b/>
                <w:sz w:val="24"/>
                <w:szCs w:val="24"/>
              </w:rPr>
            </w:pPr>
            <w:r>
              <w:rPr>
                <w:b/>
                <w:sz w:val="24"/>
                <w:szCs w:val="24"/>
              </w:rPr>
              <w:t>9302 1088</w:t>
            </w:r>
          </w:p>
          <w:p w:rsidR="00291753" w:rsidRDefault="00291753" w:rsidP="00C1199A">
            <w:pPr>
              <w:jc w:val="center"/>
              <w:rPr>
                <w:b/>
                <w:sz w:val="24"/>
                <w:szCs w:val="24"/>
              </w:rPr>
            </w:pPr>
            <w:r>
              <w:rPr>
                <w:b/>
                <w:sz w:val="24"/>
                <w:szCs w:val="24"/>
              </w:rPr>
              <w:t>0400117768</w:t>
            </w:r>
          </w:p>
          <w:p w:rsidR="00291753" w:rsidRDefault="008B5715" w:rsidP="00C1199A">
            <w:pPr>
              <w:jc w:val="center"/>
              <w:rPr>
                <w:b/>
                <w:sz w:val="24"/>
                <w:szCs w:val="24"/>
              </w:rPr>
            </w:pPr>
            <w:hyperlink r:id="rId7" w:history="1">
              <w:r w:rsidR="00291753" w:rsidRPr="00E46C02">
                <w:rPr>
                  <w:rStyle w:val="Hyperlink"/>
                  <w:b/>
                  <w:sz w:val="24"/>
                  <w:szCs w:val="24"/>
                </w:rPr>
                <w:t>a.c.contact.connect@bigpond.com</w:t>
              </w:r>
            </w:hyperlink>
          </w:p>
          <w:p w:rsidR="00291753" w:rsidRPr="00E134A4" w:rsidRDefault="00291753" w:rsidP="00C1199A">
            <w:pPr>
              <w:jc w:val="center"/>
              <w:rPr>
                <w:b/>
                <w:sz w:val="24"/>
                <w:szCs w:val="24"/>
              </w:rPr>
            </w:pPr>
            <w:r w:rsidRPr="00291753">
              <w:rPr>
                <w:b/>
                <w:sz w:val="24"/>
                <w:szCs w:val="24"/>
              </w:rPr>
              <w:t>http://a</w:t>
            </w:r>
            <w:r>
              <w:rPr>
                <w:b/>
                <w:sz w:val="24"/>
                <w:szCs w:val="24"/>
              </w:rPr>
              <w:t>cchildrenscontactservice.com.au</w:t>
            </w:r>
          </w:p>
        </w:tc>
      </w:tr>
      <w:tr w:rsidR="007D62F4" w:rsidTr="00B31D73">
        <w:tc>
          <w:tcPr>
            <w:tcW w:w="2263" w:type="dxa"/>
          </w:tcPr>
          <w:p w:rsidR="00291753" w:rsidRPr="00291753" w:rsidRDefault="00291753" w:rsidP="00291753">
            <w:pPr>
              <w:rPr>
                <w:b/>
                <w:sz w:val="24"/>
                <w:szCs w:val="24"/>
              </w:rPr>
            </w:pPr>
            <w:r w:rsidRPr="00291753">
              <w:rPr>
                <w:b/>
                <w:sz w:val="24"/>
                <w:szCs w:val="24"/>
              </w:rPr>
              <w:t xml:space="preserve">Mobile Service  </w:t>
            </w:r>
          </w:p>
          <w:p w:rsidR="00717F86" w:rsidRPr="00CA0753" w:rsidRDefault="005C616E" w:rsidP="005C616E">
            <w:pPr>
              <w:rPr>
                <w:b/>
                <w:sz w:val="24"/>
                <w:szCs w:val="24"/>
              </w:rPr>
            </w:pPr>
            <w:r>
              <w:rPr>
                <w:sz w:val="24"/>
                <w:szCs w:val="24"/>
              </w:rPr>
              <w:t>I</w:t>
            </w:r>
            <w:r w:rsidR="00291753">
              <w:rPr>
                <w:sz w:val="24"/>
                <w:szCs w:val="24"/>
              </w:rPr>
              <w:t>nner</w:t>
            </w:r>
            <w:r>
              <w:rPr>
                <w:sz w:val="24"/>
                <w:szCs w:val="24"/>
              </w:rPr>
              <w:t>/O</w:t>
            </w:r>
            <w:r w:rsidR="00291753">
              <w:rPr>
                <w:sz w:val="24"/>
                <w:szCs w:val="24"/>
              </w:rPr>
              <w:t>uter Melbourne suburbs.</w:t>
            </w:r>
          </w:p>
        </w:tc>
        <w:tc>
          <w:tcPr>
            <w:tcW w:w="2410" w:type="dxa"/>
          </w:tcPr>
          <w:p w:rsidR="00717F86" w:rsidRDefault="00291753" w:rsidP="00C1199A">
            <w:pPr>
              <w:jc w:val="center"/>
              <w:rPr>
                <w:sz w:val="24"/>
                <w:szCs w:val="24"/>
              </w:rPr>
            </w:pPr>
            <w:r>
              <w:rPr>
                <w:sz w:val="24"/>
                <w:szCs w:val="24"/>
              </w:rPr>
              <w:t>The Togetherness Family Supervision</w:t>
            </w:r>
          </w:p>
        </w:tc>
        <w:tc>
          <w:tcPr>
            <w:tcW w:w="4820" w:type="dxa"/>
          </w:tcPr>
          <w:p w:rsidR="00717F86" w:rsidRDefault="00291753" w:rsidP="00C1199A">
            <w:pPr>
              <w:jc w:val="center"/>
              <w:rPr>
                <w:b/>
                <w:sz w:val="24"/>
                <w:szCs w:val="24"/>
              </w:rPr>
            </w:pPr>
            <w:r>
              <w:rPr>
                <w:b/>
                <w:sz w:val="24"/>
                <w:szCs w:val="24"/>
              </w:rPr>
              <w:t>0497840124</w:t>
            </w:r>
          </w:p>
          <w:p w:rsidR="00291753" w:rsidRDefault="008B5715" w:rsidP="00C1199A">
            <w:pPr>
              <w:jc w:val="center"/>
              <w:rPr>
                <w:b/>
                <w:sz w:val="24"/>
                <w:szCs w:val="24"/>
              </w:rPr>
            </w:pPr>
            <w:hyperlink r:id="rId8" w:history="1">
              <w:r w:rsidR="00291753" w:rsidRPr="00E46C02">
                <w:rPr>
                  <w:rStyle w:val="Hyperlink"/>
                  <w:b/>
                  <w:sz w:val="24"/>
                  <w:szCs w:val="24"/>
                </w:rPr>
                <w:t>support@togethernessfamilysupervision.com.au</w:t>
              </w:r>
            </w:hyperlink>
          </w:p>
          <w:p w:rsidR="00291753" w:rsidRPr="00E134A4" w:rsidRDefault="00B31D73" w:rsidP="00C1199A">
            <w:pPr>
              <w:jc w:val="center"/>
              <w:rPr>
                <w:b/>
                <w:sz w:val="24"/>
                <w:szCs w:val="24"/>
              </w:rPr>
            </w:pPr>
            <w:r>
              <w:rPr>
                <w:b/>
                <w:sz w:val="24"/>
                <w:szCs w:val="24"/>
              </w:rPr>
              <w:t>www.</w:t>
            </w:r>
            <w:r w:rsidR="00291753" w:rsidRPr="00291753">
              <w:rPr>
                <w:b/>
                <w:sz w:val="24"/>
                <w:szCs w:val="24"/>
              </w:rPr>
              <w:t>toget</w:t>
            </w:r>
            <w:r w:rsidR="00291753">
              <w:rPr>
                <w:b/>
                <w:sz w:val="24"/>
                <w:szCs w:val="24"/>
              </w:rPr>
              <w:t>hernessfamilysupervision.com.au</w:t>
            </w:r>
          </w:p>
        </w:tc>
      </w:tr>
      <w:tr w:rsidR="007D62F4" w:rsidTr="00B31D73">
        <w:tc>
          <w:tcPr>
            <w:tcW w:w="2263" w:type="dxa"/>
          </w:tcPr>
          <w:p w:rsidR="00291753" w:rsidRPr="00291753" w:rsidRDefault="00291753" w:rsidP="00291753">
            <w:pPr>
              <w:rPr>
                <w:b/>
                <w:sz w:val="24"/>
                <w:szCs w:val="24"/>
              </w:rPr>
            </w:pPr>
            <w:r w:rsidRPr="00291753">
              <w:rPr>
                <w:b/>
                <w:sz w:val="24"/>
                <w:szCs w:val="24"/>
              </w:rPr>
              <w:t xml:space="preserve">Mobile Service  </w:t>
            </w:r>
          </w:p>
          <w:p w:rsidR="00717F86" w:rsidRPr="00CA0753" w:rsidRDefault="005C616E" w:rsidP="008004CB">
            <w:pPr>
              <w:rPr>
                <w:b/>
                <w:sz w:val="24"/>
                <w:szCs w:val="24"/>
              </w:rPr>
            </w:pPr>
            <w:r>
              <w:rPr>
                <w:sz w:val="24"/>
                <w:szCs w:val="24"/>
              </w:rPr>
              <w:t>I</w:t>
            </w:r>
            <w:r w:rsidR="00291753">
              <w:rPr>
                <w:sz w:val="24"/>
                <w:szCs w:val="24"/>
              </w:rPr>
              <w:t>nner</w:t>
            </w:r>
            <w:r w:rsidR="008004CB">
              <w:rPr>
                <w:sz w:val="24"/>
                <w:szCs w:val="24"/>
              </w:rPr>
              <w:t>/O</w:t>
            </w:r>
            <w:r w:rsidR="00291753">
              <w:rPr>
                <w:sz w:val="24"/>
                <w:szCs w:val="24"/>
              </w:rPr>
              <w:t>uter Melbourne suburbs.</w:t>
            </w:r>
          </w:p>
        </w:tc>
        <w:tc>
          <w:tcPr>
            <w:tcW w:w="2410" w:type="dxa"/>
          </w:tcPr>
          <w:p w:rsidR="00717F86" w:rsidRDefault="00291753" w:rsidP="00C1199A">
            <w:pPr>
              <w:jc w:val="center"/>
              <w:rPr>
                <w:sz w:val="24"/>
                <w:szCs w:val="24"/>
              </w:rPr>
            </w:pPr>
            <w:r>
              <w:rPr>
                <w:sz w:val="24"/>
                <w:szCs w:val="24"/>
              </w:rPr>
              <w:t>Family Contact Service</w:t>
            </w:r>
          </w:p>
        </w:tc>
        <w:tc>
          <w:tcPr>
            <w:tcW w:w="4820" w:type="dxa"/>
          </w:tcPr>
          <w:p w:rsidR="00717F86" w:rsidRDefault="00291753" w:rsidP="00C1199A">
            <w:pPr>
              <w:jc w:val="center"/>
              <w:rPr>
                <w:b/>
                <w:sz w:val="24"/>
                <w:szCs w:val="24"/>
              </w:rPr>
            </w:pPr>
            <w:r>
              <w:rPr>
                <w:b/>
                <w:sz w:val="24"/>
                <w:szCs w:val="24"/>
              </w:rPr>
              <w:t>0459363172</w:t>
            </w:r>
          </w:p>
          <w:p w:rsidR="00291753" w:rsidRDefault="008B5715" w:rsidP="00C1199A">
            <w:pPr>
              <w:jc w:val="center"/>
              <w:rPr>
                <w:b/>
                <w:sz w:val="24"/>
                <w:szCs w:val="24"/>
              </w:rPr>
            </w:pPr>
            <w:hyperlink r:id="rId9" w:history="1">
              <w:r w:rsidR="00291753" w:rsidRPr="00E46C02">
                <w:rPr>
                  <w:rStyle w:val="Hyperlink"/>
                  <w:b/>
                  <w:sz w:val="24"/>
                  <w:szCs w:val="24"/>
                </w:rPr>
                <w:t>julie@familycontactservice.com.au</w:t>
              </w:r>
            </w:hyperlink>
          </w:p>
          <w:p w:rsidR="00291753" w:rsidRPr="00E134A4" w:rsidRDefault="007D62F4" w:rsidP="007D62F4">
            <w:pPr>
              <w:jc w:val="center"/>
              <w:rPr>
                <w:b/>
                <w:sz w:val="24"/>
                <w:szCs w:val="24"/>
              </w:rPr>
            </w:pPr>
            <w:r>
              <w:rPr>
                <w:b/>
                <w:sz w:val="24"/>
                <w:szCs w:val="24"/>
              </w:rPr>
              <w:t>www.familycontactservice.com.au</w:t>
            </w:r>
          </w:p>
        </w:tc>
      </w:tr>
      <w:tr w:rsidR="007D62F4" w:rsidTr="00B31D73">
        <w:tc>
          <w:tcPr>
            <w:tcW w:w="2263" w:type="dxa"/>
          </w:tcPr>
          <w:p w:rsidR="005C616E" w:rsidRPr="00291753" w:rsidRDefault="005C616E" w:rsidP="005C616E">
            <w:pPr>
              <w:rPr>
                <w:b/>
                <w:sz w:val="24"/>
                <w:szCs w:val="24"/>
              </w:rPr>
            </w:pPr>
            <w:r w:rsidRPr="00291753">
              <w:rPr>
                <w:b/>
                <w:sz w:val="24"/>
                <w:szCs w:val="24"/>
              </w:rPr>
              <w:t xml:space="preserve">Mobile Service  </w:t>
            </w:r>
          </w:p>
          <w:p w:rsidR="007D62F4" w:rsidRPr="00291753" w:rsidRDefault="008004CB" w:rsidP="008004CB">
            <w:pPr>
              <w:rPr>
                <w:b/>
                <w:sz w:val="24"/>
                <w:szCs w:val="24"/>
              </w:rPr>
            </w:pPr>
            <w:r>
              <w:rPr>
                <w:sz w:val="24"/>
                <w:szCs w:val="24"/>
              </w:rPr>
              <w:t>I</w:t>
            </w:r>
            <w:r w:rsidR="005C616E">
              <w:rPr>
                <w:sz w:val="24"/>
                <w:szCs w:val="24"/>
              </w:rPr>
              <w:t>nner</w:t>
            </w:r>
            <w:r>
              <w:rPr>
                <w:sz w:val="24"/>
                <w:szCs w:val="24"/>
              </w:rPr>
              <w:t>/O</w:t>
            </w:r>
            <w:r w:rsidR="005C616E">
              <w:rPr>
                <w:sz w:val="24"/>
                <w:szCs w:val="24"/>
              </w:rPr>
              <w:t>uter Melbourne suburbs.</w:t>
            </w:r>
          </w:p>
        </w:tc>
        <w:tc>
          <w:tcPr>
            <w:tcW w:w="2410" w:type="dxa"/>
          </w:tcPr>
          <w:p w:rsidR="007D62F4" w:rsidRDefault="005C616E" w:rsidP="00C1199A">
            <w:pPr>
              <w:jc w:val="center"/>
              <w:rPr>
                <w:sz w:val="24"/>
                <w:szCs w:val="24"/>
              </w:rPr>
            </w:pPr>
            <w:r>
              <w:rPr>
                <w:sz w:val="24"/>
                <w:szCs w:val="24"/>
              </w:rPr>
              <w:t>Children and Families Contact Service</w:t>
            </w:r>
          </w:p>
        </w:tc>
        <w:tc>
          <w:tcPr>
            <w:tcW w:w="4820" w:type="dxa"/>
          </w:tcPr>
          <w:p w:rsidR="007D62F4" w:rsidRDefault="005C616E" w:rsidP="00C1199A">
            <w:pPr>
              <w:jc w:val="center"/>
              <w:rPr>
                <w:b/>
                <w:sz w:val="24"/>
                <w:szCs w:val="24"/>
              </w:rPr>
            </w:pPr>
            <w:r>
              <w:rPr>
                <w:b/>
                <w:sz w:val="24"/>
                <w:szCs w:val="24"/>
              </w:rPr>
              <w:t>0481983506</w:t>
            </w:r>
          </w:p>
          <w:p w:rsidR="005C616E" w:rsidRDefault="008B5715" w:rsidP="00C1199A">
            <w:pPr>
              <w:jc w:val="center"/>
              <w:rPr>
                <w:b/>
                <w:sz w:val="24"/>
                <w:szCs w:val="24"/>
              </w:rPr>
            </w:pPr>
            <w:hyperlink r:id="rId10" w:history="1">
              <w:r w:rsidR="005C616E" w:rsidRPr="00E46C02">
                <w:rPr>
                  <w:rStyle w:val="Hyperlink"/>
                  <w:b/>
                  <w:sz w:val="24"/>
                  <w:szCs w:val="24"/>
                </w:rPr>
                <w:t>candfcontactservice@gmail.com</w:t>
              </w:r>
            </w:hyperlink>
          </w:p>
          <w:p w:rsidR="005C616E" w:rsidRDefault="005C616E" w:rsidP="00C1199A">
            <w:pPr>
              <w:jc w:val="center"/>
              <w:rPr>
                <w:b/>
                <w:sz w:val="24"/>
                <w:szCs w:val="24"/>
              </w:rPr>
            </w:pPr>
            <w:r w:rsidRPr="005C616E">
              <w:rPr>
                <w:b/>
                <w:sz w:val="24"/>
                <w:szCs w:val="24"/>
              </w:rPr>
              <w:t>www.childrenandfamiliescontactservices.com.au</w:t>
            </w:r>
          </w:p>
        </w:tc>
      </w:tr>
      <w:tr w:rsidR="005C616E" w:rsidTr="00B31D73">
        <w:tc>
          <w:tcPr>
            <w:tcW w:w="2263" w:type="dxa"/>
          </w:tcPr>
          <w:p w:rsidR="005C616E" w:rsidRPr="00291753" w:rsidRDefault="005C616E" w:rsidP="005C616E">
            <w:pPr>
              <w:rPr>
                <w:b/>
                <w:sz w:val="24"/>
                <w:szCs w:val="24"/>
              </w:rPr>
            </w:pPr>
            <w:r w:rsidRPr="00291753">
              <w:rPr>
                <w:b/>
                <w:sz w:val="24"/>
                <w:szCs w:val="24"/>
              </w:rPr>
              <w:t xml:space="preserve">Mobile Service  </w:t>
            </w:r>
          </w:p>
          <w:p w:rsidR="005C616E" w:rsidRDefault="008004CB" w:rsidP="008004CB">
            <w:pPr>
              <w:rPr>
                <w:b/>
                <w:sz w:val="24"/>
                <w:szCs w:val="24"/>
              </w:rPr>
            </w:pPr>
            <w:r>
              <w:rPr>
                <w:sz w:val="24"/>
                <w:szCs w:val="24"/>
              </w:rPr>
              <w:t>I</w:t>
            </w:r>
            <w:r w:rsidR="005C616E">
              <w:rPr>
                <w:sz w:val="24"/>
                <w:szCs w:val="24"/>
              </w:rPr>
              <w:t>nner</w:t>
            </w:r>
            <w:r>
              <w:rPr>
                <w:sz w:val="24"/>
                <w:szCs w:val="24"/>
              </w:rPr>
              <w:t>/O</w:t>
            </w:r>
            <w:r w:rsidR="005C616E">
              <w:rPr>
                <w:sz w:val="24"/>
                <w:szCs w:val="24"/>
              </w:rPr>
              <w:t>uter Melbourne suburbs</w:t>
            </w:r>
          </w:p>
        </w:tc>
        <w:tc>
          <w:tcPr>
            <w:tcW w:w="2410" w:type="dxa"/>
          </w:tcPr>
          <w:p w:rsidR="005C616E" w:rsidRDefault="005C616E" w:rsidP="00C1199A">
            <w:pPr>
              <w:jc w:val="center"/>
              <w:rPr>
                <w:sz w:val="24"/>
                <w:szCs w:val="24"/>
              </w:rPr>
            </w:pPr>
            <w:r>
              <w:rPr>
                <w:sz w:val="24"/>
                <w:szCs w:val="24"/>
              </w:rPr>
              <w:t>Vanessa Ash &amp; Associates Lawyers</w:t>
            </w:r>
          </w:p>
        </w:tc>
        <w:tc>
          <w:tcPr>
            <w:tcW w:w="4820" w:type="dxa"/>
          </w:tcPr>
          <w:p w:rsidR="005C616E" w:rsidRDefault="005C616E" w:rsidP="00C1199A">
            <w:pPr>
              <w:jc w:val="center"/>
              <w:rPr>
                <w:b/>
                <w:sz w:val="24"/>
                <w:szCs w:val="24"/>
              </w:rPr>
            </w:pPr>
            <w:r>
              <w:rPr>
                <w:b/>
                <w:sz w:val="24"/>
                <w:szCs w:val="24"/>
              </w:rPr>
              <w:t>9042 7996</w:t>
            </w:r>
          </w:p>
          <w:p w:rsidR="005C616E" w:rsidRDefault="005C616E" w:rsidP="00C1199A">
            <w:pPr>
              <w:jc w:val="center"/>
              <w:rPr>
                <w:b/>
                <w:sz w:val="24"/>
                <w:szCs w:val="24"/>
              </w:rPr>
            </w:pPr>
            <w:r>
              <w:rPr>
                <w:b/>
                <w:sz w:val="24"/>
                <w:szCs w:val="24"/>
              </w:rPr>
              <w:t>0402500337</w:t>
            </w:r>
          </w:p>
          <w:p w:rsidR="005C616E" w:rsidRDefault="008B5715" w:rsidP="00C1199A">
            <w:pPr>
              <w:jc w:val="center"/>
              <w:rPr>
                <w:b/>
                <w:sz w:val="24"/>
                <w:szCs w:val="24"/>
              </w:rPr>
            </w:pPr>
            <w:hyperlink r:id="rId11" w:history="1">
              <w:r w:rsidR="005C616E" w:rsidRPr="00E46C02">
                <w:rPr>
                  <w:rStyle w:val="Hyperlink"/>
                  <w:b/>
                  <w:sz w:val="24"/>
                  <w:szCs w:val="24"/>
                </w:rPr>
                <w:t>info@vanessaash.com.au</w:t>
              </w:r>
            </w:hyperlink>
          </w:p>
          <w:p w:rsidR="005C616E" w:rsidRDefault="005C616E" w:rsidP="00C1199A">
            <w:pPr>
              <w:jc w:val="center"/>
              <w:rPr>
                <w:b/>
                <w:sz w:val="24"/>
                <w:szCs w:val="24"/>
              </w:rPr>
            </w:pPr>
            <w:r>
              <w:rPr>
                <w:b/>
                <w:sz w:val="24"/>
                <w:szCs w:val="24"/>
              </w:rPr>
              <w:t>www.vanessaash.com.au</w:t>
            </w:r>
          </w:p>
        </w:tc>
      </w:tr>
      <w:tr w:rsidR="008004CB" w:rsidTr="00B31D73">
        <w:tc>
          <w:tcPr>
            <w:tcW w:w="2263" w:type="dxa"/>
          </w:tcPr>
          <w:p w:rsidR="008004CB" w:rsidRPr="008004CB" w:rsidRDefault="008004CB" w:rsidP="008004CB">
            <w:pPr>
              <w:rPr>
                <w:b/>
                <w:sz w:val="24"/>
                <w:szCs w:val="24"/>
              </w:rPr>
            </w:pPr>
            <w:r w:rsidRPr="008004CB">
              <w:rPr>
                <w:b/>
                <w:sz w:val="24"/>
                <w:szCs w:val="24"/>
              </w:rPr>
              <w:t xml:space="preserve">Mobile Service  </w:t>
            </w:r>
          </w:p>
          <w:p w:rsidR="008004CB" w:rsidRPr="008004CB" w:rsidRDefault="008004CB" w:rsidP="008004CB">
            <w:pPr>
              <w:rPr>
                <w:sz w:val="24"/>
                <w:szCs w:val="24"/>
              </w:rPr>
            </w:pPr>
            <w:r w:rsidRPr="008004CB">
              <w:rPr>
                <w:sz w:val="24"/>
                <w:szCs w:val="24"/>
              </w:rPr>
              <w:t>Inner/Outer Melbourne suburbs</w:t>
            </w:r>
          </w:p>
        </w:tc>
        <w:tc>
          <w:tcPr>
            <w:tcW w:w="2410" w:type="dxa"/>
          </w:tcPr>
          <w:p w:rsidR="008004CB" w:rsidRDefault="008004CB" w:rsidP="00C1199A">
            <w:pPr>
              <w:jc w:val="center"/>
              <w:rPr>
                <w:sz w:val="24"/>
                <w:szCs w:val="24"/>
              </w:rPr>
            </w:pPr>
            <w:r>
              <w:rPr>
                <w:sz w:val="24"/>
                <w:szCs w:val="24"/>
              </w:rPr>
              <w:t>Angelico Community Services (Manager Marianna Angelico)</w:t>
            </w:r>
          </w:p>
        </w:tc>
        <w:tc>
          <w:tcPr>
            <w:tcW w:w="4820" w:type="dxa"/>
          </w:tcPr>
          <w:p w:rsidR="008004CB" w:rsidRDefault="008004CB" w:rsidP="00C1199A">
            <w:pPr>
              <w:jc w:val="center"/>
              <w:rPr>
                <w:b/>
                <w:sz w:val="24"/>
                <w:szCs w:val="24"/>
              </w:rPr>
            </w:pPr>
            <w:r>
              <w:rPr>
                <w:b/>
                <w:sz w:val="24"/>
                <w:szCs w:val="24"/>
              </w:rPr>
              <w:t>9350 6075</w:t>
            </w:r>
          </w:p>
          <w:p w:rsidR="008004CB" w:rsidRDefault="008004CB" w:rsidP="00C1199A">
            <w:pPr>
              <w:jc w:val="center"/>
              <w:rPr>
                <w:b/>
                <w:sz w:val="24"/>
                <w:szCs w:val="24"/>
              </w:rPr>
            </w:pPr>
            <w:r>
              <w:rPr>
                <w:b/>
                <w:sz w:val="24"/>
                <w:szCs w:val="24"/>
              </w:rPr>
              <w:t>0407365256</w:t>
            </w:r>
          </w:p>
        </w:tc>
      </w:tr>
      <w:tr w:rsidR="007D62F4" w:rsidTr="00B31D73">
        <w:tc>
          <w:tcPr>
            <w:tcW w:w="2263" w:type="dxa"/>
          </w:tcPr>
          <w:p w:rsidR="008004CB" w:rsidRDefault="007D62F4" w:rsidP="007D62F4">
            <w:pPr>
              <w:rPr>
                <w:b/>
                <w:sz w:val="24"/>
                <w:szCs w:val="24"/>
              </w:rPr>
            </w:pPr>
            <w:r>
              <w:rPr>
                <w:b/>
                <w:sz w:val="24"/>
                <w:szCs w:val="24"/>
              </w:rPr>
              <w:t>Supervised Changeover Service</w:t>
            </w:r>
          </w:p>
          <w:p w:rsidR="00717F86" w:rsidRPr="008004CB" w:rsidRDefault="008004CB" w:rsidP="007D62F4">
            <w:pPr>
              <w:rPr>
                <w:sz w:val="24"/>
                <w:szCs w:val="24"/>
              </w:rPr>
            </w:pPr>
            <w:r w:rsidRPr="008004CB">
              <w:rPr>
                <w:sz w:val="24"/>
                <w:szCs w:val="24"/>
              </w:rPr>
              <w:t>Inner/Outer Melbourne suburbs</w:t>
            </w:r>
          </w:p>
        </w:tc>
        <w:tc>
          <w:tcPr>
            <w:tcW w:w="2410" w:type="dxa"/>
          </w:tcPr>
          <w:p w:rsidR="00717F86" w:rsidRDefault="007D62F4" w:rsidP="00C1199A">
            <w:pPr>
              <w:jc w:val="center"/>
              <w:rPr>
                <w:sz w:val="24"/>
                <w:szCs w:val="24"/>
              </w:rPr>
            </w:pPr>
            <w:proofErr w:type="spellStart"/>
            <w:r>
              <w:rPr>
                <w:sz w:val="24"/>
                <w:szCs w:val="24"/>
              </w:rPr>
              <w:t>Axia</w:t>
            </w:r>
            <w:proofErr w:type="spellEnd"/>
            <w:r>
              <w:rPr>
                <w:sz w:val="24"/>
                <w:szCs w:val="24"/>
              </w:rPr>
              <w:t xml:space="preserve"> Solutions</w:t>
            </w:r>
          </w:p>
        </w:tc>
        <w:tc>
          <w:tcPr>
            <w:tcW w:w="4820" w:type="dxa"/>
          </w:tcPr>
          <w:p w:rsidR="00717F86" w:rsidRDefault="007D62F4" w:rsidP="00C1199A">
            <w:pPr>
              <w:jc w:val="center"/>
              <w:rPr>
                <w:b/>
                <w:sz w:val="24"/>
                <w:szCs w:val="24"/>
              </w:rPr>
            </w:pPr>
            <w:r>
              <w:rPr>
                <w:b/>
                <w:sz w:val="24"/>
                <w:szCs w:val="24"/>
              </w:rPr>
              <w:t>9555 4944</w:t>
            </w:r>
          </w:p>
          <w:p w:rsidR="007D62F4" w:rsidRDefault="007D62F4" w:rsidP="00C1199A">
            <w:pPr>
              <w:jc w:val="center"/>
              <w:rPr>
                <w:b/>
                <w:sz w:val="24"/>
                <w:szCs w:val="24"/>
              </w:rPr>
            </w:pPr>
            <w:r>
              <w:rPr>
                <w:b/>
                <w:sz w:val="24"/>
                <w:szCs w:val="24"/>
              </w:rPr>
              <w:t>0430203518</w:t>
            </w:r>
          </w:p>
          <w:p w:rsidR="007D62F4" w:rsidRDefault="008B5715" w:rsidP="00C1199A">
            <w:pPr>
              <w:jc w:val="center"/>
              <w:rPr>
                <w:b/>
                <w:sz w:val="24"/>
                <w:szCs w:val="24"/>
              </w:rPr>
            </w:pPr>
            <w:hyperlink r:id="rId12" w:history="1">
              <w:r w:rsidR="00227937" w:rsidRPr="00E46C02">
                <w:rPr>
                  <w:rStyle w:val="Hyperlink"/>
                  <w:b/>
                  <w:sz w:val="24"/>
                  <w:szCs w:val="24"/>
                </w:rPr>
                <w:t>quotes@axiasolutions.com.au</w:t>
              </w:r>
            </w:hyperlink>
          </w:p>
          <w:p w:rsidR="00227937" w:rsidRPr="00E134A4" w:rsidRDefault="00227937" w:rsidP="00C1199A">
            <w:pPr>
              <w:jc w:val="center"/>
              <w:rPr>
                <w:b/>
                <w:sz w:val="24"/>
                <w:szCs w:val="24"/>
              </w:rPr>
            </w:pPr>
          </w:p>
        </w:tc>
      </w:tr>
    </w:tbl>
    <w:p w:rsidR="00B31D73" w:rsidRDefault="00B31D73" w:rsidP="00D865DE">
      <w:pPr>
        <w:rPr>
          <w:b/>
          <w:sz w:val="24"/>
          <w:szCs w:val="24"/>
          <w:u w:val="single"/>
        </w:rPr>
      </w:pPr>
    </w:p>
    <w:p w:rsidR="00717F86" w:rsidRPr="00E92EB0" w:rsidRDefault="008004CB" w:rsidP="00E92EB0">
      <w:pPr>
        <w:shd w:val="clear" w:color="auto" w:fill="D9D9D9" w:themeFill="background1" w:themeFillShade="D9"/>
        <w:rPr>
          <w:szCs w:val="24"/>
        </w:rPr>
      </w:pPr>
      <w:r w:rsidRPr="00E92EB0">
        <w:rPr>
          <w:b/>
          <w:szCs w:val="24"/>
        </w:rPr>
        <w:t>DISCLAIMER:</w:t>
      </w:r>
      <w:r w:rsidRPr="00E92EB0">
        <w:rPr>
          <w:szCs w:val="24"/>
        </w:rPr>
        <w:t xml:space="preserve"> The above list of organisations is provided for information purposes only.  EACH </w:t>
      </w:r>
      <w:r w:rsidR="00E92EB0" w:rsidRPr="00E92EB0">
        <w:rPr>
          <w:szCs w:val="24"/>
        </w:rPr>
        <w:t xml:space="preserve">and the Ringwood Family Relationship Centre </w:t>
      </w:r>
      <w:r w:rsidRPr="00E92EB0">
        <w:rPr>
          <w:szCs w:val="24"/>
        </w:rPr>
        <w:t xml:space="preserve">make </w:t>
      </w:r>
      <w:r w:rsidRPr="00E92EB0">
        <w:rPr>
          <w:b/>
          <w:szCs w:val="24"/>
        </w:rPr>
        <w:t>NO</w:t>
      </w:r>
      <w:r w:rsidRPr="00E92EB0">
        <w:rPr>
          <w:szCs w:val="24"/>
        </w:rPr>
        <w:t xml:space="preserve"> representation as to the nature, quality or value of any services offered or provided by such organisations</w:t>
      </w:r>
      <w:r w:rsidR="00B31D73" w:rsidRPr="00E92EB0">
        <w:rPr>
          <w:szCs w:val="24"/>
        </w:rPr>
        <w:t xml:space="preserve">, or the accuracy of </w:t>
      </w:r>
      <w:r w:rsidR="00E92EB0">
        <w:rPr>
          <w:szCs w:val="24"/>
        </w:rPr>
        <w:t xml:space="preserve">any </w:t>
      </w:r>
      <w:r w:rsidR="00B31D73" w:rsidRPr="00E92EB0">
        <w:rPr>
          <w:szCs w:val="24"/>
        </w:rPr>
        <w:t>contact details</w:t>
      </w:r>
      <w:r w:rsidRPr="00E92EB0">
        <w:rPr>
          <w:szCs w:val="24"/>
        </w:rPr>
        <w:t>.</w:t>
      </w:r>
    </w:p>
    <w:sectPr w:rsidR="00717F86" w:rsidRPr="00E92EB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15" w:rsidRDefault="008B5715" w:rsidP="00C76D8F">
      <w:pPr>
        <w:spacing w:after="0" w:line="240" w:lineRule="auto"/>
      </w:pPr>
      <w:r>
        <w:separator/>
      </w:r>
    </w:p>
  </w:endnote>
  <w:endnote w:type="continuationSeparator" w:id="0">
    <w:p w:rsidR="008B5715" w:rsidRDefault="008B5715" w:rsidP="00C7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3284"/>
      <w:gridCol w:w="3285"/>
      <w:gridCol w:w="3320"/>
    </w:tblGrid>
    <w:tr w:rsidR="000F2C35" w:rsidRPr="002F6FF4" w:rsidTr="002222FC">
      <w:tc>
        <w:tcPr>
          <w:tcW w:w="3284" w:type="dxa"/>
          <w:shd w:val="clear" w:color="auto" w:fill="auto"/>
        </w:tcPr>
        <w:p w:rsidR="000F2C35" w:rsidRPr="002F6FF4" w:rsidRDefault="00E92EB0" w:rsidP="000F2C35">
          <w:pPr>
            <w:pStyle w:val="Footer"/>
            <w:rPr>
              <w:rFonts w:ascii="Arial" w:hAnsi="Arial" w:cs="Arial"/>
              <w:sz w:val="14"/>
              <w:szCs w:val="16"/>
            </w:rPr>
          </w:pPr>
          <w:r>
            <w:rPr>
              <w:rFonts w:ascii="Arial" w:hAnsi="Arial" w:cs="Arial"/>
              <w:sz w:val="14"/>
              <w:szCs w:val="16"/>
            </w:rPr>
            <w:t xml:space="preserve">FRC </w:t>
          </w:r>
          <w:r w:rsidR="000F2C35">
            <w:rPr>
              <w:rFonts w:ascii="Arial" w:hAnsi="Arial" w:cs="Arial"/>
              <w:sz w:val="14"/>
              <w:szCs w:val="16"/>
            </w:rPr>
            <w:t>Children’s Contact Centre List</w:t>
          </w:r>
        </w:p>
        <w:p w:rsidR="000F2C35" w:rsidRPr="002F6FF4" w:rsidRDefault="000F2C35" w:rsidP="000F2C35">
          <w:pPr>
            <w:pStyle w:val="Footer"/>
            <w:rPr>
              <w:rFonts w:ascii="Arial" w:hAnsi="Arial" w:cs="Arial"/>
              <w:sz w:val="14"/>
              <w:szCs w:val="16"/>
            </w:rPr>
          </w:pPr>
          <w:r w:rsidRPr="002F6FF4">
            <w:rPr>
              <w:rFonts w:ascii="Arial" w:hAnsi="Arial" w:cs="Arial"/>
              <w:sz w:val="14"/>
              <w:szCs w:val="16"/>
            </w:rPr>
            <w:t xml:space="preserve">Doc number: </w:t>
          </w:r>
          <w:r>
            <w:rPr>
              <w:rFonts w:ascii="Arial" w:hAnsi="Arial" w:cs="Arial"/>
              <w:sz w:val="14"/>
              <w:szCs w:val="16"/>
            </w:rPr>
            <w:t xml:space="preserve">     </w:t>
          </w:r>
          <w:r w:rsidRPr="002F6FF4">
            <w:rPr>
              <w:rFonts w:ascii="Arial" w:hAnsi="Arial" w:cs="Arial"/>
              <w:sz w:val="14"/>
              <w:szCs w:val="16"/>
            </w:rPr>
            <w:t xml:space="preserve">       </w:t>
          </w:r>
          <w:r>
            <w:rPr>
              <w:rFonts w:ascii="Arial" w:hAnsi="Arial" w:cs="Arial"/>
              <w:sz w:val="14"/>
              <w:szCs w:val="16"/>
            </w:rPr>
            <w:t>V</w:t>
          </w:r>
          <w:r w:rsidRPr="002F6FF4">
            <w:rPr>
              <w:rFonts w:ascii="Arial" w:hAnsi="Arial" w:cs="Arial"/>
              <w:sz w:val="14"/>
              <w:szCs w:val="16"/>
            </w:rPr>
            <w:t xml:space="preserve">ersion </w:t>
          </w:r>
          <w:r>
            <w:rPr>
              <w:rFonts w:ascii="Arial" w:hAnsi="Arial" w:cs="Arial"/>
              <w:sz w:val="14"/>
              <w:szCs w:val="16"/>
            </w:rPr>
            <w:t>1</w:t>
          </w:r>
          <w:r w:rsidRPr="002F6FF4">
            <w:rPr>
              <w:rFonts w:ascii="Arial" w:hAnsi="Arial" w:cs="Arial"/>
              <w:sz w:val="14"/>
              <w:szCs w:val="16"/>
            </w:rPr>
            <w:t>.0</w:t>
          </w:r>
        </w:p>
      </w:tc>
      <w:tc>
        <w:tcPr>
          <w:tcW w:w="3285" w:type="dxa"/>
          <w:shd w:val="clear" w:color="auto" w:fill="auto"/>
          <w:vAlign w:val="center"/>
        </w:tcPr>
        <w:p w:rsidR="000F2C35" w:rsidRPr="002F6FF4" w:rsidRDefault="000F2C35" w:rsidP="000F2C35">
          <w:pPr>
            <w:pStyle w:val="Footer"/>
            <w:jc w:val="center"/>
            <w:rPr>
              <w:rFonts w:ascii="Arial" w:hAnsi="Arial" w:cs="Arial"/>
              <w:sz w:val="14"/>
              <w:szCs w:val="16"/>
            </w:rPr>
          </w:pPr>
          <w:r w:rsidRPr="002F6FF4">
            <w:rPr>
              <w:rFonts w:ascii="Arial" w:hAnsi="Arial" w:cs="Arial"/>
              <w:sz w:val="14"/>
              <w:szCs w:val="16"/>
            </w:rPr>
            <w:t xml:space="preserve">Page </w:t>
          </w:r>
          <w:r w:rsidRPr="002F6FF4">
            <w:rPr>
              <w:rFonts w:ascii="Arial" w:hAnsi="Arial" w:cs="Arial"/>
              <w:sz w:val="14"/>
              <w:szCs w:val="16"/>
            </w:rPr>
            <w:fldChar w:fldCharType="begin"/>
          </w:r>
          <w:r w:rsidRPr="002F6FF4">
            <w:rPr>
              <w:rFonts w:ascii="Arial" w:hAnsi="Arial" w:cs="Arial"/>
              <w:sz w:val="14"/>
              <w:szCs w:val="16"/>
            </w:rPr>
            <w:instrText xml:space="preserve"> PAGE  \* Arabic  \* MERGEFORMAT </w:instrText>
          </w:r>
          <w:r w:rsidRPr="002F6FF4">
            <w:rPr>
              <w:rFonts w:ascii="Arial" w:hAnsi="Arial" w:cs="Arial"/>
              <w:sz w:val="14"/>
              <w:szCs w:val="16"/>
            </w:rPr>
            <w:fldChar w:fldCharType="separate"/>
          </w:r>
          <w:r w:rsidR="004E0446">
            <w:rPr>
              <w:rFonts w:ascii="Arial" w:hAnsi="Arial" w:cs="Arial"/>
              <w:noProof/>
              <w:sz w:val="14"/>
              <w:szCs w:val="16"/>
            </w:rPr>
            <w:t>2</w:t>
          </w:r>
          <w:r w:rsidRPr="002F6FF4">
            <w:rPr>
              <w:rFonts w:ascii="Arial" w:hAnsi="Arial" w:cs="Arial"/>
              <w:sz w:val="14"/>
              <w:szCs w:val="16"/>
            </w:rPr>
            <w:fldChar w:fldCharType="end"/>
          </w:r>
          <w:r w:rsidRPr="002F6FF4">
            <w:rPr>
              <w:rFonts w:ascii="Arial" w:hAnsi="Arial" w:cs="Arial"/>
              <w:sz w:val="14"/>
              <w:szCs w:val="16"/>
            </w:rPr>
            <w:t xml:space="preserve"> of </w:t>
          </w:r>
          <w:r w:rsidR="00E0717D">
            <w:rPr>
              <w:rFonts w:ascii="Arial" w:hAnsi="Arial" w:cs="Arial"/>
              <w:noProof/>
              <w:sz w:val="14"/>
              <w:szCs w:val="16"/>
            </w:rPr>
            <w:fldChar w:fldCharType="begin"/>
          </w:r>
          <w:r w:rsidR="00E0717D">
            <w:rPr>
              <w:rFonts w:ascii="Arial" w:hAnsi="Arial" w:cs="Arial"/>
              <w:noProof/>
              <w:sz w:val="14"/>
              <w:szCs w:val="16"/>
            </w:rPr>
            <w:instrText xml:space="preserve"> NUMPAGES  \* Arabic  \* MERGEFORMAT </w:instrText>
          </w:r>
          <w:r w:rsidR="00E0717D">
            <w:rPr>
              <w:rFonts w:ascii="Arial" w:hAnsi="Arial" w:cs="Arial"/>
              <w:noProof/>
              <w:sz w:val="14"/>
              <w:szCs w:val="16"/>
            </w:rPr>
            <w:fldChar w:fldCharType="separate"/>
          </w:r>
          <w:r w:rsidR="004E0446">
            <w:rPr>
              <w:rFonts w:ascii="Arial" w:hAnsi="Arial" w:cs="Arial"/>
              <w:noProof/>
              <w:sz w:val="14"/>
              <w:szCs w:val="16"/>
            </w:rPr>
            <w:t>2</w:t>
          </w:r>
          <w:r w:rsidR="00E0717D">
            <w:rPr>
              <w:rFonts w:ascii="Arial" w:hAnsi="Arial" w:cs="Arial"/>
              <w:noProof/>
              <w:sz w:val="14"/>
              <w:szCs w:val="16"/>
            </w:rPr>
            <w:fldChar w:fldCharType="end"/>
          </w:r>
        </w:p>
      </w:tc>
      <w:tc>
        <w:tcPr>
          <w:tcW w:w="3320" w:type="dxa"/>
          <w:shd w:val="clear" w:color="auto" w:fill="auto"/>
        </w:tcPr>
        <w:p w:rsidR="000F2C35" w:rsidRPr="002F6FF4" w:rsidRDefault="000F2C35" w:rsidP="000F2C35">
          <w:pPr>
            <w:pStyle w:val="Footer"/>
            <w:jc w:val="right"/>
            <w:rPr>
              <w:rFonts w:ascii="Arial" w:hAnsi="Arial" w:cs="Arial"/>
              <w:sz w:val="14"/>
              <w:szCs w:val="16"/>
            </w:rPr>
          </w:pPr>
          <w:r>
            <w:rPr>
              <w:rFonts w:ascii="Arial" w:hAnsi="Arial" w:cs="Arial"/>
              <w:sz w:val="14"/>
              <w:szCs w:val="16"/>
            </w:rPr>
            <w:t>Last review</w:t>
          </w:r>
          <w:r w:rsidRPr="002F6FF4">
            <w:rPr>
              <w:rFonts w:ascii="Arial" w:hAnsi="Arial" w:cs="Arial"/>
              <w:sz w:val="14"/>
              <w:szCs w:val="16"/>
            </w:rPr>
            <w:t xml:space="preserve">: </w:t>
          </w:r>
          <w:r>
            <w:rPr>
              <w:rFonts w:ascii="Arial" w:hAnsi="Arial" w:cs="Arial"/>
              <w:sz w:val="14"/>
              <w:szCs w:val="16"/>
            </w:rPr>
            <w:t xml:space="preserve">July </w:t>
          </w:r>
          <w:r w:rsidRPr="002F6FF4">
            <w:rPr>
              <w:rFonts w:ascii="Arial" w:hAnsi="Arial" w:cs="Arial"/>
              <w:sz w:val="14"/>
              <w:szCs w:val="16"/>
            </w:rPr>
            <w:t>201</w:t>
          </w:r>
          <w:r>
            <w:rPr>
              <w:rFonts w:ascii="Arial" w:hAnsi="Arial" w:cs="Arial"/>
              <w:sz w:val="14"/>
              <w:szCs w:val="16"/>
            </w:rPr>
            <w:t>8</w:t>
          </w:r>
        </w:p>
        <w:p w:rsidR="000F2C35" w:rsidRPr="002F6FF4" w:rsidRDefault="000F2C35" w:rsidP="000F2C35">
          <w:pPr>
            <w:pStyle w:val="Footer"/>
            <w:jc w:val="right"/>
            <w:rPr>
              <w:rFonts w:ascii="Arial" w:hAnsi="Arial" w:cs="Arial"/>
              <w:sz w:val="14"/>
              <w:szCs w:val="16"/>
            </w:rPr>
          </w:pPr>
          <w:r w:rsidRPr="002F6FF4">
            <w:rPr>
              <w:rFonts w:ascii="Arial" w:hAnsi="Arial" w:cs="Arial"/>
              <w:sz w:val="14"/>
              <w:szCs w:val="16"/>
            </w:rPr>
            <w:t>Review</w:t>
          </w:r>
          <w:r>
            <w:rPr>
              <w:rFonts w:ascii="Arial" w:hAnsi="Arial" w:cs="Arial"/>
              <w:sz w:val="14"/>
              <w:szCs w:val="16"/>
            </w:rPr>
            <w:t xml:space="preserve"> by</w:t>
          </w:r>
          <w:r w:rsidRPr="002F6FF4">
            <w:rPr>
              <w:rFonts w:ascii="Arial" w:hAnsi="Arial" w:cs="Arial"/>
              <w:sz w:val="14"/>
              <w:szCs w:val="16"/>
            </w:rPr>
            <w:t xml:space="preserve">: </w:t>
          </w:r>
          <w:r>
            <w:rPr>
              <w:rFonts w:ascii="Arial" w:hAnsi="Arial" w:cs="Arial"/>
              <w:sz w:val="14"/>
              <w:szCs w:val="16"/>
            </w:rPr>
            <w:t>July 2019</w:t>
          </w:r>
        </w:p>
      </w:tc>
    </w:tr>
  </w:tbl>
  <w:p w:rsidR="00C76D8F" w:rsidRPr="000F2C35" w:rsidRDefault="00C76D8F" w:rsidP="000F2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15" w:rsidRDefault="008B5715" w:rsidP="00C76D8F">
      <w:pPr>
        <w:spacing w:after="0" w:line="240" w:lineRule="auto"/>
      </w:pPr>
      <w:r>
        <w:separator/>
      </w:r>
    </w:p>
  </w:footnote>
  <w:footnote w:type="continuationSeparator" w:id="0">
    <w:p w:rsidR="008B5715" w:rsidRDefault="008B5715" w:rsidP="00C7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B0" w:rsidRDefault="00E92EB0">
    <w:pPr>
      <w:pStyle w:val="Header"/>
    </w:pPr>
    <w:r w:rsidRPr="00FD673A">
      <w:rPr>
        <w:b/>
        <w:noProof/>
        <w:sz w:val="28"/>
        <w:szCs w:val="28"/>
        <w:highlight w:val="yellow"/>
        <w:lang w:eastAsia="en-AU"/>
      </w:rPr>
      <w:drawing>
        <wp:anchor distT="0" distB="0" distL="114300" distR="114300" simplePos="0" relativeHeight="251659264" behindDoc="0" locked="0" layoutInCell="1" allowOverlap="1" wp14:anchorId="04CA3061" wp14:editId="5BAEAE70">
          <wp:simplePos x="0" y="0"/>
          <wp:positionH relativeFrom="column">
            <wp:posOffset>4638675</wp:posOffset>
          </wp:positionH>
          <wp:positionV relativeFrom="paragraph">
            <wp:posOffset>-210185</wp:posOffset>
          </wp:positionV>
          <wp:extent cx="1663200" cy="5904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590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DE"/>
    <w:rsid w:val="00077900"/>
    <w:rsid w:val="000B5CC3"/>
    <w:rsid w:val="000F2C35"/>
    <w:rsid w:val="00106E1F"/>
    <w:rsid w:val="001A440E"/>
    <w:rsid w:val="00227937"/>
    <w:rsid w:val="00291753"/>
    <w:rsid w:val="00443F90"/>
    <w:rsid w:val="00487A5B"/>
    <w:rsid w:val="004E0446"/>
    <w:rsid w:val="005C616E"/>
    <w:rsid w:val="005E35E7"/>
    <w:rsid w:val="00717F86"/>
    <w:rsid w:val="00736F78"/>
    <w:rsid w:val="007D62F4"/>
    <w:rsid w:val="008004CB"/>
    <w:rsid w:val="008B5715"/>
    <w:rsid w:val="00AA6A3E"/>
    <w:rsid w:val="00B31D73"/>
    <w:rsid w:val="00C76D8F"/>
    <w:rsid w:val="00CA0753"/>
    <w:rsid w:val="00CC2BDD"/>
    <w:rsid w:val="00D222B3"/>
    <w:rsid w:val="00D34857"/>
    <w:rsid w:val="00D865DE"/>
    <w:rsid w:val="00E0717D"/>
    <w:rsid w:val="00E134A4"/>
    <w:rsid w:val="00E92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B8277-793C-4868-9A2F-5D81734F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D8F"/>
  </w:style>
  <w:style w:type="paragraph" w:styleId="Footer">
    <w:name w:val="footer"/>
    <w:basedOn w:val="Normal"/>
    <w:link w:val="FooterChar"/>
    <w:uiPriority w:val="99"/>
    <w:unhideWhenUsed/>
    <w:rsid w:val="00C76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D8F"/>
  </w:style>
  <w:style w:type="character" w:styleId="Hyperlink">
    <w:name w:val="Hyperlink"/>
    <w:basedOn w:val="DefaultParagraphFont"/>
    <w:uiPriority w:val="99"/>
    <w:unhideWhenUsed/>
    <w:rsid w:val="00291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ogethernessfamilysupervision.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ntact.connect@bigpond.com" TargetMode="External"/><Relationship Id="rId12" Type="http://schemas.openxmlformats.org/officeDocument/2006/relationships/hyperlink" Target="mailto:quotes@axiasolutions.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vanessaash.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ndfcontactservice@gmail.com" TargetMode="External"/><Relationship Id="rId4" Type="http://schemas.openxmlformats.org/officeDocument/2006/relationships/webSettings" Target="webSettings.xml"/><Relationship Id="rId9" Type="http://schemas.openxmlformats.org/officeDocument/2006/relationships/hyperlink" Target="mailto:julie@familycontactservice.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FE85-DCE2-47BD-93DE-C0DA92BA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FRC Intake</dc:creator>
  <cp:keywords/>
  <dc:description/>
  <cp:lastModifiedBy>Michael Staples</cp:lastModifiedBy>
  <cp:revision>3</cp:revision>
  <dcterms:created xsi:type="dcterms:W3CDTF">2019-09-06T05:20:00Z</dcterms:created>
  <dcterms:modified xsi:type="dcterms:W3CDTF">2019-09-06T05:20:00Z</dcterms:modified>
</cp:coreProperties>
</file>